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6EDDC" w14:textId="77777777" w:rsidR="00E04790" w:rsidRPr="005D0B4F" w:rsidRDefault="00095D1C" w:rsidP="00906CAB">
      <w:pPr>
        <w:ind w:firstLine="567"/>
        <w:jc w:val="center"/>
        <w:outlineLvl w:val="0"/>
        <w:rPr>
          <w:rFonts w:ascii="Arial" w:hAnsi="Arial" w:cs="Arial"/>
          <w:sz w:val="32"/>
          <w:szCs w:val="32"/>
        </w:rPr>
      </w:pPr>
      <w:r w:rsidRPr="005D0B4F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5B470F6" wp14:editId="665E596B">
            <wp:simplePos x="0" y="0"/>
            <wp:positionH relativeFrom="column">
              <wp:posOffset>2595245</wp:posOffset>
            </wp:positionH>
            <wp:positionV relativeFrom="paragraph">
              <wp:posOffset>-445135</wp:posOffset>
            </wp:positionV>
            <wp:extent cx="495300" cy="619125"/>
            <wp:effectExtent l="19050" t="0" r="0" b="0"/>
            <wp:wrapTight wrapText="bothSides">
              <wp:wrapPolygon edited="0">
                <wp:start x="-831" y="0"/>
                <wp:lineTo x="-831" y="21268"/>
                <wp:lineTo x="21600" y="21268"/>
                <wp:lineTo x="21600" y="0"/>
                <wp:lineTo x="-831" y="0"/>
              </wp:wrapPolygon>
            </wp:wrapTight>
            <wp:docPr id="5" name="Рисунок 3" descr="герб павлово оттенки серого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авлово оттенки серого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61928B" w14:textId="2A2DF9FD" w:rsidR="00190EA7" w:rsidRDefault="00190EA7" w:rsidP="00190EA7">
      <w:pPr>
        <w:ind w:firstLine="567"/>
        <w:jc w:val="right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ПРОЕКТ</w:t>
      </w:r>
    </w:p>
    <w:p w14:paraId="17FFECDD" w14:textId="0BA9FD28" w:rsidR="003E680C" w:rsidRPr="005D0B4F" w:rsidRDefault="003E680C" w:rsidP="0034069E">
      <w:pPr>
        <w:ind w:firstLine="567"/>
        <w:jc w:val="center"/>
        <w:outlineLvl w:val="0"/>
        <w:rPr>
          <w:rFonts w:ascii="Arial" w:hAnsi="Arial" w:cs="Arial"/>
          <w:sz w:val="32"/>
          <w:szCs w:val="32"/>
        </w:rPr>
      </w:pPr>
      <w:r w:rsidRPr="005D0B4F">
        <w:rPr>
          <w:rFonts w:ascii="Arial" w:hAnsi="Arial" w:cs="Arial"/>
          <w:sz w:val="32"/>
          <w:szCs w:val="32"/>
        </w:rPr>
        <w:t>Совет депутатов Павловского муниципального округа</w:t>
      </w:r>
    </w:p>
    <w:p w14:paraId="502E88E4" w14:textId="77777777" w:rsidR="003E680C" w:rsidRPr="005D0B4F" w:rsidRDefault="003E680C" w:rsidP="0034069E">
      <w:pPr>
        <w:ind w:firstLine="567"/>
        <w:jc w:val="center"/>
        <w:outlineLvl w:val="0"/>
        <w:rPr>
          <w:rFonts w:ascii="Arial" w:hAnsi="Arial" w:cs="Arial"/>
          <w:sz w:val="32"/>
          <w:szCs w:val="32"/>
        </w:rPr>
      </w:pPr>
    </w:p>
    <w:p w14:paraId="24466BEB" w14:textId="77777777" w:rsidR="003E680C" w:rsidRPr="005D0B4F" w:rsidRDefault="003E680C" w:rsidP="0034069E">
      <w:pPr>
        <w:ind w:firstLine="567"/>
        <w:jc w:val="center"/>
        <w:outlineLvl w:val="0"/>
        <w:rPr>
          <w:rFonts w:ascii="Arial" w:hAnsi="Arial" w:cs="Arial"/>
          <w:sz w:val="32"/>
          <w:szCs w:val="32"/>
        </w:rPr>
      </w:pPr>
      <w:r w:rsidRPr="005D0B4F">
        <w:rPr>
          <w:rFonts w:ascii="Arial" w:hAnsi="Arial" w:cs="Arial"/>
          <w:sz w:val="32"/>
          <w:szCs w:val="32"/>
        </w:rPr>
        <w:t>Нижегородской области</w:t>
      </w:r>
    </w:p>
    <w:p w14:paraId="3CA6EF16" w14:textId="77777777" w:rsidR="003E680C" w:rsidRPr="005D0B4F" w:rsidRDefault="003E680C" w:rsidP="0034069E">
      <w:pPr>
        <w:ind w:firstLine="567"/>
        <w:jc w:val="center"/>
        <w:outlineLvl w:val="0"/>
        <w:rPr>
          <w:rFonts w:ascii="Arial" w:hAnsi="Arial" w:cs="Arial"/>
          <w:sz w:val="32"/>
          <w:szCs w:val="32"/>
        </w:rPr>
      </w:pPr>
    </w:p>
    <w:p w14:paraId="6B2EFB3A" w14:textId="77777777" w:rsidR="003E680C" w:rsidRPr="005D0B4F" w:rsidRDefault="003E680C" w:rsidP="0034069E">
      <w:pPr>
        <w:ind w:firstLine="567"/>
        <w:jc w:val="center"/>
        <w:outlineLvl w:val="0"/>
        <w:rPr>
          <w:rFonts w:ascii="Arial" w:hAnsi="Arial" w:cs="Arial"/>
          <w:sz w:val="32"/>
          <w:szCs w:val="32"/>
        </w:rPr>
      </w:pPr>
      <w:r w:rsidRPr="005D0B4F">
        <w:rPr>
          <w:rFonts w:ascii="Arial" w:hAnsi="Arial" w:cs="Arial"/>
          <w:sz w:val="32"/>
          <w:szCs w:val="32"/>
        </w:rPr>
        <w:t>Решение</w:t>
      </w:r>
    </w:p>
    <w:p w14:paraId="0468D0EB" w14:textId="77777777" w:rsidR="003E680C" w:rsidRPr="005D0B4F" w:rsidRDefault="003E680C" w:rsidP="0034069E">
      <w:pPr>
        <w:ind w:firstLine="567"/>
        <w:rPr>
          <w:rFonts w:ascii="Arial" w:hAnsi="Arial" w:cs="Arial"/>
          <w:sz w:val="32"/>
          <w:szCs w:val="32"/>
        </w:rPr>
      </w:pPr>
    </w:p>
    <w:p w14:paraId="442369C3" w14:textId="06FE1BCB" w:rsidR="0037041F" w:rsidRPr="005D0B4F" w:rsidRDefault="00900423" w:rsidP="0034069E">
      <w:pPr>
        <w:ind w:firstLine="567"/>
        <w:jc w:val="center"/>
        <w:rPr>
          <w:rFonts w:ascii="Arial" w:hAnsi="Arial" w:cs="Arial"/>
        </w:rPr>
      </w:pPr>
      <w:r w:rsidRPr="005D0B4F">
        <w:rPr>
          <w:rFonts w:ascii="Arial" w:hAnsi="Arial" w:cs="Arial"/>
        </w:rPr>
        <w:t>о</w:t>
      </w:r>
      <w:r w:rsidR="0037041F" w:rsidRPr="005D0B4F">
        <w:rPr>
          <w:rFonts w:ascii="Arial" w:hAnsi="Arial" w:cs="Arial"/>
        </w:rPr>
        <w:t>т</w:t>
      </w:r>
      <w:r w:rsidRPr="005D0B4F">
        <w:rPr>
          <w:rFonts w:ascii="Arial" w:hAnsi="Arial" w:cs="Arial"/>
        </w:rPr>
        <w:t xml:space="preserve"> </w:t>
      </w:r>
      <w:r w:rsidR="00190EA7">
        <w:rPr>
          <w:rFonts w:ascii="Arial" w:hAnsi="Arial" w:cs="Arial"/>
        </w:rPr>
        <w:t>___</w:t>
      </w:r>
      <w:r w:rsidRPr="005D0B4F">
        <w:rPr>
          <w:rFonts w:ascii="Arial" w:hAnsi="Arial" w:cs="Arial"/>
        </w:rPr>
        <w:t xml:space="preserve"> </w:t>
      </w:r>
      <w:r w:rsidR="00095D1C" w:rsidRPr="005D0B4F">
        <w:rPr>
          <w:rFonts w:ascii="Arial" w:hAnsi="Arial" w:cs="Arial"/>
        </w:rPr>
        <w:t>декабря</w:t>
      </w:r>
      <w:r w:rsidR="003E680C" w:rsidRPr="005D0B4F">
        <w:rPr>
          <w:rFonts w:ascii="Arial" w:hAnsi="Arial" w:cs="Arial"/>
        </w:rPr>
        <w:t xml:space="preserve"> </w:t>
      </w:r>
      <w:r w:rsidR="0037041F" w:rsidRPr="005D0B4F">
        <w:rPr>
          <w:rFonts w:ascii="Arial" w:hAnsi="Arial" w:cs="Arial"/>
        </w:rPr>
        <w:t>202</w:t>
      </w:r>
      <w:r w:rsidR="00997993" w:rsidRPr="005D0B4F">
        <w:rPr>
          <w:rFonts w:ascii="Arial" w:hAnsi="Arial" w:cs="Arial"/>
        </w:rPr>
        <w:t>5</w:t>
      </w:r>
      <w:r w:rsidR="003E680C" w:rsidRPr="005D0B4F">
        <w:rPr>
          <w:rFonts w:ascii="Arial" w:hAnsi="Arial" w:cs="Arial"/>
        </w:rPr>
        <w:t xml:space="preserve"> </w:t>
      </w:r>
      <w:r w:rsidR="0037041F" w:rsidRPr="005D0B4F">
        <w:rPr>
          <w:rFonts w:ascii="Arial" w:hAnsi="Arial" w:cs="Arial"/>
        </w:rPr>
        <w:t>г</w:t>
      </w:r>
      <w:r w:rsidR="003E680C" w:rsidRPr="005D0B4F">
        <w:rPr>
          <w:rFonts w:ascii="Arial" w:hAnsi="Arial" w:cs="Arial"/>
        </w:rPr>
        <w:t>ода</w:t>
      </w:r>
      <w:r w:rsidR="0037041F" w:rsidRPr="005D0B4F">
        <w:rPr>
          <w:rFonts w:ascii="Arial" w:hAnsi="Arial" w:cs="Arial"/>
        </w:rPr>
        <w:t xml:space="preserve"> №</w:t>
      </w:r>
      <w:r w:rsidR="009A2391" w:rsidRPr="005D0B4F">
        <w:rPr>
          <w:rFonts w:ascii="Arial" w:hAnsi="Arial" w:cs="Arial"/>
        </w:rPr>
        <w:t xml:space="preserve"> </w:t>
      </w:r>
      <w:r w:rsidR="00997993" w:rsidRPr="005D0B4F">
        <w:rPr>
          <w:rFonts w:ascii="Arial" w:hAnsi="Arial" w:cs="Arial"/>
        </w:rPr>
        <w:t>___</w:t>
      </w:r>
      <w:r w:rsidRPr="005D0B4F">
        <w:rPr>
          <w:rFonts w:ascii="Arial" w:hAnsi="Arial" w:cs="Arial"/>
        </w:rPr>
        <w:t xml:space="preserve"> </w:t>
      </w:r>
    </w:p>
    <w:p w14:paraId="1D9D45FE" w14:textId="77777777" w:rsidR="00900423" w:rsidRPr="005D0B4F" w:rsidRDefault="00900423" w:rsidP="0034069E">
      <w:pPr>
        <w:ind w:firstLine="567"/>
        <w:jc w:val="center"/>
        <w:rPr>
          <w:rFonts w:ascii="Arial" w:hAnsi="Arial" w:cs="Arial"/>
          <w:bCs/>
        </w:rPr>
      </w:pPr>
    </w:p>
    <w:p w14:paraId="3592E72F" w14:textId="56556F5E" w:rsidR="0037041F" w:rsidRPr="005D0B4F" w:rsidRDefault="0037041F" w:rsidP="0034069E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Cs/>
        </w:rPr>
      </w:pPr>
      <w:r w:rsidRPr="005D0B4F">
        <w:rPr>
          <w:rFonts w:ascii="Arial" w:hAnsi="Arial" w:cs="Arial"/>
          <w:bCs/>
        </w:rPr>
        <w:t xml:space="preserve">Об утверждении Положения </w:t>
      </w:r>
      <w:r w:rsidR="000B6BE0" w:rsidRPr="005D0B4F">
        <w:rPr>
          <w:rFonts w:ascii="Arial" w:hAnsi="Arial" w:cs="Arial"/>
          <w:bCs/>
        </w:rPr>
        <w:t>о</w:t>
      </w:r>
      <w:r w:rsidRPr="005D0B4F">
        <w:rPr>
          <w:rFonts w:ascii="Arial" w:hAnsi="Arial" w:cs="Arial"/>
          <w:bCs/>
        </w:rPr>
        <w:t xml:space="preserve"> наделении</w:t>
      </w:r>
      <w:r w:rsidR="009B0BD8" w:rsidRPr="005D0B4F">
        <w:rPr>
          <w:rFonts w:ascii="Arial" w:hAnsi="Arial" w:cs="Arial"/>
          <w:bCs/>
        </w:rPr>
        <w:t xml:space="preserve"> </w:t>
      </w:r>
      <w:r w:rsidR="009B0BD8" w:rsidRPr="005D0B4F">
        <w:rPr>
          <w:rFonts w:ascii="Arial" w:hAnsi="Arial" w:cs="Arial"/>
        </w:rPr>
        <w:t xml:space="preserve">Управления образования </w:t>
      </w:r>
      <w:r w:rsidR="00350686" w:rsidRPr="005D0B4F">
        <w:rPr>
          <w:rFonts w:ascii="Arial" w:hAnsi="Arial" w:cs="Arial"/>
        </w:rPr>
        <w:t xml:space="preserve">администрации </w:t>
      </w:r>
      <w:r w:rsidRPr="005D0B4F">
        <w:rPr>
          <w:rFonts w:ascii="Arial" w:hAnsi="Arial" w:cs="Arial"/>
          <w:bCs/>
        </w:rPr>
        <w:t xml:space="preserve">Павловского муниципального </w:t>
      </w:r>
      <w:r w:rsidR="00C46AEE" w:rsidRPr="005D0B4F">
        <w:rPr>
          <w:rFonts w:ascii="Arial" w:hAnsi="Arial" w:cs="Arial"/>
          <w:bCs/>
        </w:rPr>
        <w:t>округа</w:t>
      </w:r>
      <w:r w:rsidRPr="005D0B4F">
        <w:rPr>
          <w:rFonts w:ascii="Arial" w:hAnsi="Arial" w:cs="Arial"/>
          <w:bCs/>
        </w:rPr>
        <w:t xml:space="preserve"> Нижегородской области отдельными государственными полномочиями в области образования на 202</w:t>
      </w:r>
      <w:r w:rsidR="00997993" w:rsidRPr="005D0B4F">
        <w:rPr>
          <w:rFonts w:ascii="Arial" w:hAnsi="Arial" w:cs="Arial"/>
          <w:bCs/>
        </w:rPr>
        <w:t>6</w:t>
      </w:r>
      <w:r w:rsidR="00952873" w:rsidRPr="005D0B4F">
        <w:rPr>
          <w:rFonts w:ascii="Arial" w:hAnsi="Arial" w:cs="Arial"/>
          <w:bCs/>
        </w:rPr>
        <w:t xml:space="preserve"> год</w:t>
      </w:r>
      <w:r w:rsidRPr="005D0B4F">
        <w:rPr>
          <w:rFonts w:ascii="Arial" w:hAnsi="Arial" w:cs="Arial"/>
          <w:bCs/>
        </w:rPr>
        <w:t xml:space="preserve"> </w:t>
      </w:r>
    </w:p>
    <w:p w14:paraId="5FBBBB9B" w14:textId="77777777" w:rsidR="0037041F" w:rsidRPr="005D0B4F" w:rsidRDefault="0037041F" w:rsidP="0034069E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14:paraId="401918BA" w14:textId="77777777" w:rsidR="0037041F" w:rsidRPr="005D0B4F" w:rsidRDefault="0037041F" w:rsidP="0034069E">
      <w:pPr>
        <w:widowControl w:val="0"/>
        <w:tabs>
          <w:tab w:val="left" w:pos="-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14:paraId="1DD6753C" w14:textId="77777777" w:rsidR="0037041F" w:rsidRPr="005D0B4F" w:rsidRDefault="0037041F" w:rsidP="0034069E">
      <w:pPr>
        <w:widowControl w:val="0"/>
        <w:tabs>
          <w:tab w:val="left" w:pos="-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5D0B4F">
        <w:rPr>
          <w:rFonts w:ascii="Arial" w:hAnsi="Arial" w:cs="Arial"/>
        </w:rPr>
        <w:t>В соответствии с Законом Нижегородской области от 21 октября 2005г</w:t>
      </w:r>
      <w:r w:rsidR="000F5165" w:rsidRPr="005D0B4F">
        <w:rPr>
          <w:rFonts w:ascii="Arial" w:hAnsi="Arial" w:cs="Arial"/>
        </w:rPr>
        <w:t>.</w:t>
      </w:r>
      <w:r w:rsidRPr="005D0B4F">
        <w:rPr>
          <w:rFonts w:ascii="Arial" w:hAnsi="Arial" w:cs="Arial"/>
        </w:rPr>
        <w:t xml:space="preserve"> №140-З «</w:t>
      </w:r>
      <w:r w:rsidRPr="005D0B4F">
        <w:rPr>
          <w:rFonts w:ascii="Arial" w:hAnsi="Arial" w:cs="Arial"/>
          <w:bCs/>
        </w:rPr>
        <w:t xml:space="preserve">О наделении органов местного самоуправления отдельными государственными полномочиями в области образования», </w:t>
      </w:r>
      <w:r w:rsidR="00767294" w:rsidRPr="005D0B4F">
        <w:rPr>
          <w:rFonts w:ascii="Arial" w:hAnsi="Arial" w:cs="Arial"/>
          <w:bCs/>
        </w:rPr>
        <w:t>Постановлением Правительства Нижегородской области от 3 июня 2021г. №460</w:t>
      </w:r>
      <w:r w:rsidR="00036C66" w:rsidRPr="005D0B4F">
        <w:rPr>
          <w:rFonts w:ascii="Arial" w:hAnsi="Arial" w:cs="Arial"/>
          <w:bCs/>
        </w:rPr>
        <w:t xml:space="preserve"> «</w:t>
      </w:r>
      <w:r w:rsidR="00767294" w:rsidRPr="005D0B4F">
        <w:rPr>
          <w:rFonts w:ascii="Arial" w:hAnsi="Arial" w:cs="Arial"/>
          <w:bCs/>
        </w:rPr>
        <w:t>О порядке выплаты компенсации педагогическим и иным работникам</w:t>
      </w:r>
      <w:r w:rsidR="007F7300" w:rsidRPr="005D0B4F">
        <w:rPr>
          <w:rFonts w:ascii="Arial" w:hAnsi="Arial" w:cs="Arial"/>
          <w:bCs/>
        </w:rPr>
        <w:t xml:space="preserve"> образовательных и иных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образования»</w:t>
      </w:r>
      <w:r w:rsidR="00060973" w:rsidRPr="005D0B4F">
        <w:rPr>
          <w:rFonts w:ascii="Arial" w:hAnsi="Arial" w:cs="Arial"/>
          <w:bCs/>
        </w:rPr>
        <w:t xml:space="preserve"> с изменениями от 11 апреля 2023 года</w:t>
      </w:r>
      <w:r w:rsidR="007F7300" w:rsidRPr="005D0B4F">
        <w:rPr>
          <w:rFonts w:ascii="Arial" w:hAnsi="Arial" w:cs="Arial"/>
          <w:bCs/>
        </w:rPr>
        <w:t xml:space="preserve">, </w:t>
      </w:r>
      <w:r w:rsidRPr="005D0B4F">
        <w:rPr>
          <w:rFonts w:ascii="Arial" w:hAnsi="Arial" w:cs="Arial"/>
        </w:rPr>
        <w:t xml:space="preserve">Приказом Министерства </w:t>
      </w:r>
      <w:r w:rsidR="00EF3DFD" w:rsidRPr="005D0B4F">
        <w:rPr>
          <w:rFonts w:ascii="Arial" w:hAnsi="Arial" w:cs="Arial"/>
        </w:rPr>
        <w:t>просвещения</w:t>
      </w:r>
      <w:r w:rsidRPr="005D0B4F">
        <w:rPr>
          <w:rFonts w:ascii="Arial" w:hAnsi="Arial" w:cs="Arial"/>
        </w:rPr>
        <w:t xml:space="preserve"> РФ от </w:t>
      </w:r>
      <w:r w:rsidR="00EF3DFD" w:rsidRPr="005D0B4F">
        <w:rPr>
          <w:rFonts w:ascii="Arial" w:hAnsi="Arial" w:cs="Arial"/>
        </w:rPr>
        <w:t>24</w:t>
      </w:r>
      <w:r w:rsidRPr="005D0B4F">
        <w:rPr>
          <w:rFonts w:ascii="Arial" w:hAnsi="Arial" w:cs="Arial"/>
        </w:rPr>
        <w:t xml:space="preserve"> </w:t>
      </w:r>
      <w:r w:rsidR="00EF3DFD" w:rsidRPr="005D0B4F">
        <w:rPr>
          <w:rFonts w:ascii="Arial" w:hAnsi="Arial" w:cs="Arial"/>
        </w:rPr>
        <w:t>марта</w:t>
      </w:r>
      <w:r w:rsidRPr="005D0B4F">
        <w:rPr>
          <w:rFonts w:ascii="Arial" w:hAnsi="Arial" w:cs="Arial"/>
        </w:rPr>
        <w:t xml:space="preserve"> 20</w:t>
      </w:r>
      <w:r w:rsidR="00EF3DFD" w:rsidRPr="005D0B4F">
        <w:rPr>
          <w:rFonts w:ascii="Arial" w:hAnsi="Arial" w:cs="Arial"/>
        </w:rPr>
        <w:t>23</w:t>
      </w:r>
      <w:r w:rsidRPr="005D0B4F">
        <w:rPr>
          <w:rFonts w:ascii="Arial" w:hAnsi="Arial" w:cs="Arial"/>
        </w:rPr>
        <w:t>г</w:t>
      </w:r>
      <w:r w:rsidR="000F5165" w:rsidRPr="005D0B4F">
        <w:rPr>
          <w:rFonts w:ascii="Arial" w:hAnsi="Arial" w:cs="Arial"/>
        </w:rPr>
        <w:t>.</w:t>
      </w:r>
      <w:r w:rsidRPr="005D0B4F">
        <w:rPr>
          <w:rFonts w:ascii="Arial" w:hAnsi="Arial" w:cs="Arial"/>
        </w:rPr>
        <w:t xml:space="preserve"> №</w:t>
      </w:r>
      <w:r w:rsidR="00EF3DFD" w:rsidRPr="005D0B4F">
        <w:rPr>
          <w:rFonts w:ascii="Arial" w:hAnsi="Arial" w:cs="Arial"/>
        </w:rPr>
        <w:t>19</w:t>
      </w:r>
      <w:r w:rsidRPr="005D0B4F">
        <w:rPr>
          <w:rFonts w:ascii="Arial" w:hAnsi="Arial" w:cs="Arial"/>
        </w:rPr>
        <w:t xml:space="preserve">6 «Об утверждении Порядка проведения аттестации педагогических работников организаций, осуществляющих образовательную деятельность», Приказом Министерства образования </w:t>
      </w:r>
      <w:r w:rsidR="00EF3DFD" w:rsidRPr="005D0B4F">
        <w:rPr>
          <w:rFonts w:ascii="Arial" w:hAnsi="Arial" w:cs="Arial"/>
        </w:rPr>
        <w:t xml:space="preserve">и науки </w:t>
      </w:r>
      <w:r w:rsidRPr="005D0B4F">
        <w:rPr>
          <w:rFonts w:ascii="Arial" w:hAnsi="Arial" w:cs="Arial"/>
        </w:rPr>
        <w:t xml:space="preserve">Нижегородской области от </w:t>
      </w:r>
      <w:r w:rsidR="00EF3DFD" w:rsidRPr="005D0B4F">
        <w:rPr>
          <w:rFonts w:ascii="Arial" w:hAnsi="Arial" w:cs="Arial"/>
        </w:rPr>
        <w:t>18 сентября</w:t>
      </w:r>
      <w:r w:rsidRPr="005D0B4F">
        <w:rPr>
          <w:rFonts w:ascii="Arial" w:hAnsi="Arial" w:cs="Arial"/>
        </w:rPr>
        <w:t xml:space="preserve"> 20</w:t>
      </w:r>
      <w:r w:rsidR="00EF3DFD" w:rsidRPr="005D0B4F">
        <w:rPr>
          <w:rFonts w:ascii="Arial" w:hAnsi="Arial" w:cs="Arial"/>
        </w:rPr>
        <w:t xml:space="preserve">23 </w:t>
      </w:r>
      <w:r w:rsidRPr="005D0B4F">
        <w:rPr>
          <w:rFonts w:ascii="Arial" w:hAnsi="Arial" w:cs="Arial"/>
        </w:rPr>
        <w:t>г</w:t>
      </w:r>
      <w:r w:rsidR="000F5165" w:rsidRPr="005D0B4F">
        <w:rPr>
          <w:rFonts w:ascii="Arial" w:hAnsi="Arial" w:cs="Arial"/>
        </w:rPr>
        <w:t>.</w:t>
      </w:r>
      <w:r w:rsidRPr="005D0B4F">
        <w:rPr>
          <w:rFonts w:ascii="Arial" w:hAnsi="Arial" w:cs="Arial"/>
        </w:rPr>
        <w:t xml:space="preserve"> №</w:t>
      </w:r>
      <w:r w:rsidR="00EF3DFD" w:rsidRPr="005D0B4F">
        <w:rPr>
          <w:rFonts w:ascii="Arial" w:hAnsi="Arial" w:cs="Arial"/>
        </w:rPr>
        <w:t>316-01-63-2541/23</w:t>
      </w:r>
      <w:r w:rsidRPr="005D0B4F">
        <w:rPr>
          <w:rFonts w:ascii="Arial" w:hAnsi="Arial" w:cs="Arial"/>
        </w:rPr>
        <w:t xml:space="preserve"> «Об организации аттестации педагогических работников государственных</w:t>
      </w:r>
      <w:r w:rsidR="00EF3DFD" w:rsidRPr="005D0B4F">
        <w:rPr>
          <w:rFonts w:ascii="Arial" w:hAnsi="Arial" w:cs="Arial"/>
        </w:rPr>
        <w:t>,</w:t>
      </w:r>
      <w:r w:rsidRPr="005D0B4F">
        <w:rPr>
          <w:rFonts w:ascii="Arial" w:hAnsi="Arial" w:cs="Arial"/>
        </w:rPr>
        <w:t xml:space="preserve"> муниципальных </w:t>
      </w:r>
      <w:r w:rsidR="00EF3DFD" w:rsidRPr="005D0B4F">
        <w:rPr>
          <w:rFonts w:ascii="Arial" w:hAnsi="Arial" w:cs="Arial"/>
        </w:rPr>
        <w:t xml:space="preserve">и частных </w:t>
      </w:r>
      <w:r w:rsidRPr="005D0B4F">
        <w:rPr>
          <w:rFonts w:ascii="Arial" w:hAnsi="Arial" w:cs="Arial"/>
        </w:rPr>
        <w:t xml:space="preserve">организаций, осуществляющих образовательную деятельность, находящихся в ведении органов, осуществляющих </w:t>
      </w:r>
      <w:r w:rsidR="00EF3DFD" w:rsidRPr="005D0B4F">
        <w:rPr>
          <w:rFonts w:ascii="Arial" w:hAnsi="Arial" w:cs="Arial"/>
        </w:rPr>
        <w:t>образовательную деятельность на территории Нижегородской области»</w:t>
      </w:r>
      <w:r w:rsidRPr="005D0B4F">
        <w:rPr>
          <w:rFonts w:ascii="Arial" w:hAnsi="Arial" w:cs="Arial"/>
        </w:rPr>
        <w:t xml:space="preserve">, и рассмотрев представленное Положение, </w:t>
      </w:r>
      <w:r w:rsidR="009B0BD8" w:rsidRPr="005D0B4F">
        <w:rPr>
          <w:rFonts w:ascii="Arial" w:hAnsi="Arial" w:cs="Arial"/>
        </w:rPr>
        <w:t>Совет депутатов</w:t>
      </w:r>
      <w:r w:rsidRPr="005D0B4F">
        <w:rPr>
          <w:rFonts w:ascii="Arial" w:hAnsi="Arial" w:cs="Arial"/>
        </w:rPr>
        <w:t xml:space="preserve"> </w:t>
      </w:r>
      <w:r w:rsidRPr="005D0B4F">
        <w:rPr>
          <w:rFonts w:ascii="Arial" w:hAnsi="Arial" w:cs="Arial"/>
          <w:b/>
        </w:rPr>
        <w:t>решил</w:t>
      </w:r>
      <w:r w:rsidRPr="005D0B4F">
        <w:rPr>
          <w:rFonts w:ascii="Arial" w:hAnsi="Arial" w:cs="Arial"/>
        </w:rPr>
        <w:t>:</w:t>
      </w:r>
    </w:p>
    <w:p w14:paraId="475C3438" w14:textId="77777777" w:rsidR="0037041F" w:rsidRPr="005D0B4F" w:rsidRDefault="0037041F" w:rsidP="0034069E">
      <w:pPr>
        <w:widowControl w:val="0"/>
        <w:tabs>
          <w:tab w:val="left" w:pos="-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14:paraId="374C35BD" w14:textId="0A93B3F9" w:rsidR="0037041F" w:rsidRPr="005D0B4F" w:rsidRDefault="0037041F" w:rsidP="0034069E">
      <w:pPr>
        <w:widowControl w:val="0"/>
        <w:tabs>
          <w:tab w:val="left" w:pos="-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5D0B4F">
        <w:rPr>
          <w:rFonts w:ascii="Arial" w:hAnsi="Arial" w:cs="Arial"/>
          <w:bCs/>
        </w:rPr>
        <w:t xml:space="preserve">1. Утвердить Положение </w:t>
      </w:r>
      <w:r w:rsidR="008C07F5" w:rsidRPr="005D0B4F">
        <w:rPr>
          <w:rFonts w:ascii="Arial" w:hAnsi="Arial" w:cs="Arial"/>
          <w:bCs/>
        </w:rPr>
        <w:t>о</w:t>
      </w:r>
      <w:r w:rsidRPr="005D0B4F">
        <w:rPr>
          <w:rFonts w:ascii="Arial" w:hAnsi="Arial" w:cs="Arial"/>
          <w:bCs/>
        </w:rPr>
        <w:t xml:space="preserve"> наделении </w:t>
      </w:r>
      <w:r w:rsidR="009B0BD8" w:rsidRPr="005D0B4F">
        <w:rPr>
          <w:rFonts w:ascii="Arial" w:hAnsi="Arial" w:cs="Arial"/>
        </w:rPr>
        <w:t xml:space="preserve">Управления образования </w:t>
      </w:r>
      <w:r w:rsidR="002F75D0" w:rsidRPr="005D0B4F">
        <w:rPr>
          <w:rFonts w:ascii="Arial" w:hAnsi="Arial" w:cs="Arial"/>
        </w:rPr>
        <w:t xml:space="preserve">администрации </w:t>
      </w:r>
      <w:r w:rsidRPr="005D0B4F">
        <w:rPr>
          <w:rFonts w:ascii="Arial" w:hAnsi="Arial" w:cs="Arial"/>
          <w:bCs/>
        </w:rPr>
        <w:t xml:space="preserve">Павловского муниципального </w:t>
      </w:r>
      <w:r w:rsidR="00C46AEE" w:rsidRPr="005D0B4F">
        <w:rPr>
          <w:rFonts w:ascii="Arial" w:hAnsi="Arial" w:cs="Arial"/>
          <w:bCs/>
        </w:rPr>
        <w:t>округа</w:t>
      </w:r>
      <w:r w:rsidRPr="005D0B4F">
        <w:rPr>
          <w:rFonts w:ascii="Arial" w:hAnsi="Arial" w:cs="Arial"/>
          <w:bCs/>
        </w:rPr>
        <w:t xml:space="preserve"> Нижегородской области отдельными государственными полномочиями в области образования на 202</w:t>
      </w:r>
      <w:r w:rsidR="00F1077C" w:rsidRPr="005D0B4F">
        <w:rPr>
          <w:rFonts w:ascii="Arial" w:hAnsi="Arial" w:cs="Arial"/>
          <w:bCs/>
        </w:rPr>
        <w:t>6</w:t>
      </w:r>
      <w:r w:rsidRPr="005D0B4F">
        <w:rPr>
          <w:rFonts w:ascii="Arial" w:hAnsi="Arial" w:cs="Arial"/>
          <w:bCs/>
        </w:rPr>
        <w:t xml:space="preserve"> год» согласно приложению.</w:t>
      </w:r>
    </w:p>
    <w:p w14:paraId="01B674FF" w14:textId="50C3AF49" w:rsidR="0037041F" w:rsidRPr="005D0B4F" w:rsidRDefault="0037041F" w:rsidP="0034069E">
      <w:pPr>
        <w:widowControl w:val="0"/>
        <w:tabs>
          <w:tab w:val="left" w:pos="-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5D0B4F">
        <w:rPr>
          <w:rFonts w:ascii="Arial" w:hAnsi="Arial" w:cs="Arial"/>
          <w:bCs/>
        </w:rPr>
        <w:t>2. Настоящее</w:t>
      </w:r>
      <w:r w:rsidR="00846E2F" w:rsidRPr="005D0B4F">
        <w:rPr>
          <w:rFonts w:ascii="Arial" w:hAnsi="Arial" w:cs="Arial"/>
          <w:bCs/>
        </w:rPr>
        <w:t xml:space="preserve"> решение вступает в силу со дня принятия и</w:t>
      </w:r>
      <w:r w:rsidRPr="005D0B4F">
        <w:rPr>
          <w:rFonts w:ascii="Arial" w:hAnsi="Arial" w:cs="Arial"/>
          <w:bCs/>
        </w:rPr>
        <w:t xml:space="preserve"> применяется к правоотношениям, возникающим с 01.01.202</w:t>
      </w:r>
      <w:r w:rsidR="00F1077C" w:rsidRPr="005D0B4F">
        <w:rPr>
          <w:rFonts w:ascii="Arial" w:hAnsi="Arial" w:cs="Arial"/>
          <w:bCs/>
        </w:rPr>
        <w:t>6</w:t>
      </w:r>
      <w:r w:rsidRPr="005D0B4F">
        <w:rPr>
          <w:rFonts w:ascii="Arial" w:hAnsi="Arial" w:cs="Arial"/>
          <w:bCs/>
        </w:rPr>
        <w:t>г.</w:t>
      </w:r>
    </w:p>
    <w:p w14:paraId="4FB30C3D" w14:textId="77777777" w:rsidR="0037041F" w:rsidRPr="005D0B4F" w:rsidRDefault="0037041F" w:rsidP="0034069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5D0B4F">
        <w:rPr>
          <w:rFonts w:ascii="Arial" w:hAnsi="Arial" w:cs="Arial"/>
          <w:bCs/>
        </w:rPr>
        <w:t xml:space="preserve">3. Контроль за выполнением настоящего решения возложить на комитет </w:t>
      </w:r>
      <w:r w:rsidR="00900423" w:rsidRPr="005D0B4F">
        <w:rPr>
          <w:rFonts w:ascii="Arial" w:hAnsi="Arial" w:cs="Arial"/>
        </w:rPr>
        <w:t>по здравоохранению, образованию, культуре, делам молодежи и другим социальным вопросам (председатель А.В. Кочедыкова)</w:t>
      </w:r>
      <w:r w:rsidR="00E16EDF" w:rsidRPr="005D0B4F">
        <w:rPr>
          <w:rFonts w:ascii="Arial" w:hAnsi="Arial" w:cs="Arial"/>
          <w:bCs/>
        </w:rPr>
        <w:t>.</w:t>
      </w:r>
    </w:p>
    <w:p w14:paraId="22E96372" w14:textId="77777777" w:rsidR="0037041F" w:rsidRPr="005D0B4F" w:rsidRDefault="0037041F" w:rsidP="00906CAB">
      <w:pPr>
        <w:tabs>
          <w:tab w:val="left" w:pos="851"/>
        </w:tabs>
        <w:ind w:firstLine="567"/>
        <w:jc w:val="both"/>
        <w:rPr>
          <w:rFonts w:ascii="Arial" w:hAnsi="Arial" w:cs="Arial"/>
        </w:rPr>
      </w:pPr>
    </w:p>
    <w:p w14:paraId="6E98CA61" w14:textId="77777777" w:rsidR="0037041F" w:rsidRPr="005D0B4F" w:rsidRDefault="0037041F" w:rsidP="00906CAB">
      <w:pPr>
        <w:tabs>
          <w:tab w:val="left" w:pos="851"/>
        </w:tabs>
        <w:jc w:val="both"/>
        <w:rPr>
          <w:rFonts w:ascii="Arial" w:hAnsi="Arial" w:cs="Arial"/>
        </w:rPr>
      </w:pPr>
    </w:p>
    <w:p w14:paraId="7698CD64" w14:textId="77777777" w:rsidR="0037041F" w:rsidRPr="005D0B4F" w:rsidRDefault="0037041F" w:rsidP="00906CAB">
      <w:pPr>
        <w:tabs>
          <w:tab w:val="left" w:pos="851"/>
        </w:tabs>
        <w:jc w:val="both"/>
        <w:rPr>
          <w:rFonts w:ascii="Arial" w:hAnsi="Arial" w:cs="Arial"/>
        </w:rPr>
      </w:pPr>
    </w:p>
    <w:p w14:paraId="5F0C73BB" w14:textId="6C293B83" w:rsidR="003E680C" w:rsidRPr="005D0B4F" w:rsidRDefault="003E680C" w:rsidP="00906CA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0B4F">
        <w:rPr>
          <w:rFonts w:ascii="Arial" w:hAnsi="Arial" w:cs="Arial"/>
        </w:rPr>
        <w:t xml:space="preserve">Председатель Совета депутатов                                                                </w:t>
      </w:r>
      <w:r w:rsidR="00F1077C" w:rsidRPr="005D0B4F">
        <w:rPr>
          <w:rFonts w:ascii="Arial" w:hAnsi="Arial" w:cs="Arial"/>
        </w:rPr>
        <w:t>М.В. Потапова</w:t>
      </w:r>
    </w:p>
    <w:p w14:paraId="7BC0B741" w14:textId="77777777" w:rsidR="003E680C" w:rsidRPr="005D0B4F" w:rsidRDefault="003E680C" w:rsidP="00906CAB">
      <w:pPr>
        <w:jc w:val="both"/>
        <w:rPr>
          <w:rFonts w:ascii="Arial" w:hAnsi="Arial" w:cs="Arial"/>
        </w:rPr>
      </w:pPr>
    </w:p>
    <w:p w14:paraId="2B432F27" w14:textId="77777777" w:rsidR="003E680C" w:rsidRPr="005D0B4F" w:rsidRDefault="003E680C" w:rsidP="00906CAB">
      <w:pPr>
        <w:jc w:val="both"/>
        <w:rPr>
          <w:rFonts w:ascii="Arial" w:hAnsi="Arial" w:cs="Arial"/>
        </w:rPr>
      </w:pPr>
    </w:p>
    <w:p w14:paraId="4B74AC6E" w14:textId="77777777" w:rsidR="00EF3DFD" w:rsidRPr="005D0B4F" w:rsidRDefault="00EF3DFD" w:rsidP="00906CAB">
      <w:pPr>
        <w:jc w:val="right"/>
        <w:rPr>
          <w:rFonts w:ascii="Arial" w:hAnsi="Arial" w:cs="Arial"/>
          <w:sz w:val="20"/>
          <w:szCs w:val="20"/>
        </w:rPr>
      </w:pPr>
    </w:p>
    <w:p w14:paraId="5607D9D1" w14:textId="77777777" w:rsidR="00EF3DFD" w:rsidRPr="005D0B4F" w:rsidRDefault="00EF3DFD" w:rsidP="00906CAB">
      <w:pPr>
        <w:jc w:val="right"/>
        <w:rPr>
          <w:rFonts w:ascii="Arial" w:hAnsi="Arial" w:cs="Arial"/>
          <w:sz w:val="20"/>
          <w:szCs w:val="20"/>
        </w:rPr>
      </w:pPr>
    </w:p>
    <w:p w14:paraId="063C094F" w14:textId="77777777" w:rsidR="00EF3DFD" w:rsidRPr="005D0B4F" w:rsidRDefault="00EF3DFD" w:rsidP="00906CAB">
      <w:pPr>
        <w:jc w:val="right"/>
        <w:rPr>
          <w:rFonts w:ascii="Arial" w:hAnsi="Arial" w:cs="Arial"/>
          <w:sz w:val="20"/>
          <w:szCs w:val="20"/>
        </w:rPr>
      </w:pPr>
    </w:p>
    <w:p w14:paraId="483DE222" w14:textId="77777777" w:rsidR="00EF3DFD" w:rsidRPr="005D0B4F" w:rsidRDefault="00EF3DFD" w:rsidP="00906CAB">
      <w:pPr>
        <w:jc w:val="right"/>
        <w:rPr>
          <w:rFonts w:ascii="Arial" w:hAnsi="Arial" w:cs="Arial"/>
          <w:sz w:val="20"/>
          <w:szCs w:val="20"/>
        </w:rPr>
      </w:pPr>
    </w:p>
    <w:p w14:paraId="0919024E" w14:textId="77777777" w:rsidR="00EF3DFD" w:rsidRPr="005D0B4F" w:rsidRDefault="00EF3DFD" w:rsidP="00906CAB">
      <w:pPr>
        <w:jc w:val="right"/>
        <w:rPr>
          <w:rFonts w:ascii="Arial" w:hAnsi="Arial" w:cs="Arial"/>
          <w:sz w:val="20"/>
          <w:szCs w:val="20"/>
        </w:rPr>
      </w:pPr>
    </w:p>
    <w:p w14:paraId="1F7A168C" w14:textId="77777777" w:rsidR="001808FD" w:rsidRPr="005D0B4F" w:rsidRDefault="001808FD" w:rsidP="00906CAB">
      <w:pPr>
        <w:jc w:val="right"/>
        <w:rPr>
          <w:rFonts w:ascii="Arial" w:hAnsi="Arial" w:cs="Arial"/>
          <w:sz w:val="20"/>
          <w:szCs w:val="20"/>
        </w:rPr>
      </w:pPr>
    </w:p>
    <w:p w14:paraId="29BFB2C8" w14:textId="77777777" w:rsidR="001808FD" w:rsidRPr="005D0B4F" w:rsidRDefault="001808FD" w:rsidP="00906CAB">
      <w:pPr>
        <w:jc w:val="right"/>
        <w:rPr>
          <w:rFonts w:ascii="Arial" w:hAnsi="Arial" w:cs="Arial"/>
          <w:sz w:val="20"/>
          <w:szCs w:val="20"/>
        </w:rPr>
      </w:pPr>
    </w:p>
    <w:p w14:paraId="1413BAB9" w14:textId="77777777" w:rsidR="00E16EDF" w:rsidRPr="005D0B4F" w:rsidRDefault="00E16EDF" w:rsidP="00906CAB">
      <w:pPr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lastRenderedPageBreak/>
        <w:t xml:space="preserve">Приложение к </w:t>
      </w:r>
    </w:p>
    <w:p w14:paraId="53EEF4CB" w14:textId="77777777" w:rsidR="00E16EDF" w:rsidRPr="005D0B4F" w:rsidRDefault="003E680C" w:rsidP="00906CAB">
      <w:pPr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р</w:t>
      </w:r>
      <w:r w:rsidR="00E16EDF" w:rsidRPr="005D0B4F">
        <w:rPr>
          <w:rFonts w:ascii="Arial" w:hAnsi="Arial" w:cs="Arial"/>
          <w:sz w:val="20"/>
          <w:szCs w:val="20"/>
        </w:rPr>
        <w:t xml:space="preserve">ешению </w:t>
      </w:r>
      <w:r w:rsidRPr="005D0B4F">
        <w:rPr>
          <w:rFonts w:ascii="Arial" w:hAnsi="Arial" w:cs="Arial"/>
          <w:sz w:val="20"/>
          <w:szCs w:val="20"/>
        </w:rPr>
        <w:t>Совета депутатов</w:t>
      </w:r>
      <w:r w:rsidR="00E16EDF" w:rsidRPr="005D0B4F">
        <w:rPr>
          <w:rFonts w:ascii="Arial" w:hAnsi="Arial" w:cs="Arial"/>
          <w:sz w:val="20"/>
          <w:szCs w:val="20"/>
        </w:rPr>
        <w:t xml:space="preserve"> </w:t>
      </w:r>
    </w:p>
    <w:p w14:paraId="1131E252" w14:textId="77777777" w:rsidR="00E16EDF" w:rsidRPr="005D0B4F" w:rsidRDefault="00E16EDF" w:rsidP="00906CAB">
      <w:pPr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Павловского</w:t>
      </w:r>
      <w:r w:rsidR="003E680C" w:rsidRPr="005D0B4F">
        <w:rPr>
          <w:rFonts w:ascii="Arial" w:hAnsi="Arial" w:cs="Arial"/>
          <w:sz w:val="20"/>
          <w:szCs w:val="20"/>
        </w:rPr>
        <w:t xml:space="preserve"> муниципального</w:t>
      </w:r>
      <w:r w:rsidRPr="005D0B4F">
        <w:rPr>
          <w:rFonts w:ascii="Arial" w:hAnsi="Arial" w:cs="Arial"/>
          <w:sz w:val="20"/>
          <w:szCs w:val="20"/>
        </w:rPr>
        <w:t xml:space="preserve"> </w:t>
      </w:r>
      <w:r w:rsidR="009D318D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</w:t>
      </w:r>
    </w:p>
    <w:p w14:paraId="41C41DB5" w14:textId="3D0A6E69" w:rsidR="00E16EDF" w:rsidRPr="005D0B4F" w:rsidRDefault="002F75D0" w:rsidP="009A2391">
      <w:pPr>
        <w:jc w:val="right"/>
        <w:rPr>
          <w:rFonts w:ascii="Arial" w:hAnsi="Arial" w:cs="Arial"/>
          <w:sz w:val="20"/>
          <w:szCs w:val="20"/>
          <w:u w:val="single"/>
        </w:rPr>
      </w:pPr>
      <w:r w:rsidRPr="005D0B4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E16EDF" w:rsidRPr="005D0B4F">
        <w:rPr>
          <w:rFonts w:ascii="Arial" w:hAnsi="Arial" w:cs="Arial"/>
          <w:sz w:val="20"/>
          <w:szCs w:val="20"/>
          <w:u w:val="single"/>
        </w:rPr>
        <w:t xml:space="preserve">от </w:t>
      </w:r>
      <w:r w:rsidR="001808FD" w:rsidRPr="005D0B4F">
        <w:rPr>
          <w:rFonts w:ascii="Arial" w:hAnsi="Arial" w:cs="Arial"/>
          <w:sz w:val="20"/>
          <w:szCs w:val="20"/>
          <w:u w:val="single"/>
        </w:rPr>
        <w:t>23</w:t>
      </w:r>
      <w:r w:rsidR="009A2391" w:rsidRPr="005D0B4F">
        <w:rPr>
          <w:rFonts w:ascii="Arial" w:hAnsi="Arial" w:cs="Arial"/>
          <w:sz w:val="20"/>
          <w:szCs w:val="20"/>
          <w:u w:val="single"/>
        </w:rPr>
        <w:t>.12.202</w:t>
      </w:r>
      <w:r w:rsidR="00EF3E62" w:rsidRPr="005D0B4F">
        <w:rPr>
          <w:rFonts w:ascii="Arial" w:hAnsi="Arial" w:cs="Arial"/>
          <w:sz w:val="20"/>
          <w:szCs w:val="20"/>
          <w:u w:val="single"/>
        </w:rPr>
        <w:t>5</w:t>
      </w:r>
      <w:r w:rsidR="009A2391" w:rsidRPr="005D0B4F">
        <w:rPr>
          <w:rFonts w:ascii="Arial" w:hAnsi="Arial" w:cs="Arial"/>
          <w:sz w:val="20"/>
          <w:szCs w:val="20"/>
          <w:u w:val="single"/>
        </w:rPr>
        <w:t>г.</w:t>
      </w:r>
      <w:r w:rsidRPr="005D0B4F">
        <w:rPr>
          <w:rFonts w:ascii="Arial" w:hAnsi="Arial" w:cs="Arial"/>
          <w:sz w:val="20"/>
          <w:szCs w:val="20"/>
          <w:u w:val="single"/>
        </w:rPr>
        <w:t xml:space="preserve"> </w:t>
      </w:r>
      <w:r w:rsidR="00E16EDF" w:rsidRPr="005D0B4F">
        <w:rPr>
          <w:rFonts w:ascii="Arial" w:hAnsi="Arial" w:cs="Arial"/>
          <w:sz w:val="20"/>
          <w:szCs w:val="20"/>
          <w:u w:val="single"/>
        </w:rPr>
        <w:t>№</w:t>
      </w:r>
      <w:r w:rsidRPr="005D0B4F">
        <w:rPr>
          <w:rFonts w:ascii="Arial" w:hAnsi="Arial" w:cs="Arial"/>
          <w:sz w:val="20"/>
          <w:szCs w:val="20"/>
          <w:u w:val="single"/>
        </w:rPr>
        <w:t xml:space="preserve">  </w:t>
      </w:r>
      <w:r w:rsidR="00900423" w:rsidRPr="005D0B4F">
        <w:rPr>
          <w:rFonts w:ascii="Arial" w:hAnsi="Arial" w:cs="Arial"/>
          <w:sz w:val="20"/>
          <w:szCs w:val="20"/>
          <w:u w:val="single"/>
        </w:rPr>
        <w:t xml:space="preserve"> </w:t>
      </w:r>
      <w:r w:rsidRPr="005D0B4F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1BB49241" w14:textId="77777777" w:rsidR="0037041F" w:rsidRPr="005D0B4F" w:rsidRDefault="0037041F" w:rsidP="00906CAB">
      <w:pPr>
        <w:tabs>
          <w:tab w:val="left" w:pos="851"/>
        </w:tabs>
        <w:jc w:val="right"/>
        <w:rPr>
          <w:rFonts w:ascii="Arial" w:hAnsi="Arial" w:cs="Arial"/>
          <w:sz w:val="20"/>
          <w:szCs w:val="20"/>
        </w:rPr>
      </w:pPr>
    </w:p>
    <w:p w14:paraId="795B97DC" w14:textId="77777777" w:rsidR="0037041F" w:rsidRPr="005D0B4F" w:rsidRDefault="00E16EDF" w:rsidP="00906CAB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ПОЛОЖЕНИЕ</w:t>
      </w:r>
    </w:p>
    <w:p w14:paraId="49DDC15E" w14:textId="77777777" w:rsidR="00E04790" w:rsidRPr="005D0B4F" w:rsidRDefault="00C46AEE" w:rsidP="00906CAB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 xml:space="preserve">о наделении </w:t>
      </w:r>
      <w:r w:rsidR="009B0BD8" w:rsidRPr="005D0B4F">
        <w:rPr>
          <w:rFonts w:ascii="Arial" w:hAnsi="Arial" w:cs="Arial"/>
          <w:b/>
          <w:sz w:val="20"/>
          <w:szCs w:val="20"/>
        </w:rPr>
        <w:t xml:space="preserve">Управления образования </w:t>
      </w:r>
      <w:r w:rsidR="00A5337F" w:rsidRPr="005D0B4F">
        <w:rPr>
          <w:rFonts w:ascii="Arial" w:hAnsi="Arial" w:cs="Arial"/>
          <w:b/>
          <w:sz w:val="20"/>
          <w:szCs w:val="20"/>
        </w:rPr>
        <w:t>администрации</w:t>
      </w:r>
      <w:r w:rsidR="009B0BD8" w:rsidRPr="005D0B4F">
        <w:rPr>
          <w:rFonts w:ascii="Arial" w:hAnsi="Arial" w:cs="Arial"/>
          <w:b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 xml:space="preserve">Павловского муниципального округа Нижегородской области отдельными государственными полномочиями в области образования </w:t>
      </w:r>
    </w:p>
    <w:p w14:paraId="5B500318" w14:textId="6438DE4E" w:rsidR="00E16EDF" w:rsidRPr="005D0B4F" w:rsidRDefault="00C46AEE" w:rsidP="00906CAB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на 202</w:t>
      </w:r>
      <w:r w:rsidR="00EF3E62" w:rsidRPr="005D0B4F">
        <w:rPr>
          <w:rFonts w:ascii="Arial" w:hAnsi="Arial" w:cs="Arial"/>
          <w:b/>
          <w:sz w:val="20"/>
          <w:szCs w:val="20"/>
        </w:rPr>
        <w:t>6</w:t>
      </w:r>
      <w:r w:rsidRPr="005D0B4F">
        <w:rPr>
          <w:rFonts w:ascii="Arial" w:hAnsi="Arial" w:cs="Arial"/>
          <w:b/>
          <w:sz w:val="20"/>
          <w:szCs w:val="20"/>
        </w:rPr>
        <w:t>год</w:t>
      </w:r>
    </w:p>
    <w:p w14:paraId="2793A8A8" w14:textId="77777777" w:rsidR="00C46AEE" w:rsidRPr="005D0B4F" w:rsidRDefault="00C46AEE" w:rsidP="00906CAB">
      <w:pPr>
        <w:tabs>
          <w:tab w:val="left" w:pos="851"/>
        </w:tabs>
        <w:jc w:val="center"/>
        <w:rPr>
          <w:rFonts w:ascii="Arial" w:hAnsi="Arial" w:cs="Arial"/>
          <w:sz w:val="20"/>
          <w:szCs w:val="20"/>
        </w:rPr>
      </w:pPr>
    </w:p>
    <w:p w14:paraId="66B9EEF3" w14:textId="6A50B767" w:rsidR="0037041F" w:rsidRPr="005D0B4F" w:rsidRDefault="00C46AEE" w:rsidP="00EF3E62">
      <w:pPr>
        <w:tabs>
          <w:tab w:val="left" w:pos="851"/>
        </w:tabs>
        <w:ind w:firstLine="426"/>
        <w:jc w:val="both"/>
        <w:rPr>
          <w:rFonts w:ascii="Arial" w:hAnsi="Arial" w:cs="Arial"/>
          <w:spacing w:val="2"/>
          <w:sz w:val="20"/>
          <w:szCs w:val="20"/>
          <w:shd w:val="clear" w:color="auto" w:fill="FFFFFF"/>
        </w:rPr>
      </w:pPr>
      <w:r w:rsidRPr="005D0B4F">
        <w:rPr>
          <w:rFonts w:ascii="Arial" w:hAnsi="Arial" w:cs="Arial"/>
          <w:sz w:val="20"/>
          <w:szCs w:val="20"/>
        </w:rPr>
        <w:t>Настоящее Положение разработано в соотве</w:t>
      </w:r>
      <w:r w:rsidR="009D318D" w:rsidRPr="005D0B4F">
        <w:rPr>
          <w:rFonts w:ascii="Arial" w:hAnsi="Arial" w:cs="Arial"/>
          <w:sz w:val="20"/>
          <w:szCs w:val="20"/>
        </w:rPr>
        <w:t>т</w:t>
      </w:r>
      <w:r w:rsidRPr="005D0B4F">
        <w:rPr>
          <w:rFonts w:ascii="Arial" w:hAnsi="Arial" w:cs="Arial"/>
          <w:sz w:val="20"/>
          <w:szCs w:val="20"/>
        </w:rPr>
        <w:t>ствии с Законом Нижегородской области от 21</w:t>
      </w:r>
      <w:r w:rsidR="003E680C" w:rsidRPr="005D0B4F">
        <w:rPr>
          <w:rFonts w:ascii="Arial" w:hAnsi="Arial" w:cs="Arial"/>
          <w:sz w:val="20"/>
          <w:szCs w:val="20"/>
        </w:rPr>
        <w:t>.10.</w:t>
      </w:r>
      <w:r w:rsidRPr="005D0B4F">
        <w:rPr>
          <w:rFonts w:ascii="Arial" w:hAnsi="Arial" w:cs="Arial"/>
          <w:sz w:val="20"/>
          <w:szCs w:val="20"/>
        </w:rPr>
        <w:t>2005г</w:t>
      </w:r>
      <w:r w:rsidR="003E680C" w:rsidRPr="005D0B4F">
        <w:rPr>
          <w:rFonts w:ascii="Arial" w:hAnsi="Arial" w:cs="Arial"/>
          <w:sz w:val="20"/>
          <w:szCs w:val="20"/>
        </w:rPr>
        <w:t>.</w:t>
      </w:r>
      <w:r w:rsidRPr="005D0B4F">
        <w:rPr>
          <w:rFonts w:ascii="Arial" w:hAnsi="Arial" w:cs="Arial"/>
          <w:sz w:val="20"/>
          <w:szCs w:val="20"/>
        </w:rPr>
        <w:t xml:space="preserve"> №140-З «</w:t>
      </w:r>
      <w:r w:rsidRPr="005D0B4F">
        <w:rPr>
          <w:rFonts w:ascii="Arial" w:hAnsi="Arial" w:cs="Arial"/>
          <w:bCs/>
          <w:sz w:val="20"/>
          <w:szCs w:val="20"/>
        </w:rPr>
        <w:t xml:space="preserve">О наделении органов местного самоуправления отдельными государственными полномочиями в области образования» (с изменениями от 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hyperlink r:id="rId9" w:history="1"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26</w:t>
        </w:r>
        <w:r w:rsidR="00DC48B4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.04.2006г., от</w:t>
        </w:r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 xml:space="preserve"> 26</w:t>
        </w:r>
        <w:r w:rsidR="003E680C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.10.</w:t>
        </w:r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2006г.,</w:t>
        </w:r>
      </w:hyperlink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 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от 31.01.2007г.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,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r w:rsidR="003E680C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0</w:t>
      </w:r>
      <w:hyperlink r:id="rId10" w:history="1"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7</w:t>
        </w:r>
        <w:r w:rsidR="003E680C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.09.</w:t>
        </w:r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 xml:space="preserve">2007г., </w:t>
        </w:r>
      </w:hyperlink>
      <w:r w:rsidR="00DC48B4" w:rsidRPr="005D0B4F">
        <w:rPr>
          <w:rStyle w:val="a5"/>
          <w:rFonts w:ascii="Arial" w:hAnsi="Arial" w:cs="Arial"/>
          <w:color w:val="auto"/>
          <w:spacing w:val="2"/>
          <w:sz w:val="20"/>
          <w:szCs w:val="20"/>
          <w:u w:val="none"/>
          <w:shd w:val="clear" w:color="auto" w:fill="FFFFFF"/>
        </w:rPr>
        <w:t>от</w:t>
      </w:r>
      <w:r w:rsidR="004400B2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 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0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4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.05.2008г.,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hyperlink r:id="rId11" w:history="1"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25</w:t>
        </w:r>
        <w:r w:rsidR="003E680C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.12.</w:t>
        </w:r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2008г.,</w:t>
        </w:r>
      </w:hyperlink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r w:rsidR="003E680C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0</w:t>
      </w:r>
      <w:hyperlink r:id="rId12" w:history="1"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1</w:t>
        </w:r>
        <w:r w:rsidR="003E680C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.06.</w:t>
        </w:r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2010г.,</w:t>
        </w:r>
      </w:hyperlink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от 07.02.2011г.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,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r w:rsidR="00DC48B4" w:rsidRPr="005D0B4F">
        <w:rPr>
          <w:rFonts w:ascii="Arial" w:hAnsi="Arial" w:cs="Arial"/>
          <w:sz w:val="20"/>
          <w:szCs w:val="20"/>
        </w:rPr>
        <w:t>01.06.2011г.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,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от 0</w:t>
      </w:r>
      <w:r w:rsidR="00DC48B4" w:rsidRPr="005D0B4F">
        <w:rPr>
          <w:rFonts w:ascii="Arial" w:hAnsi="Arial" w:cs="Arial"/>
          <w:sz w:val="20"/>
          <w:szCs w:val="20"/>
        </w:rPr>
        <w:t>1.12.2011г.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, 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26</w:t>
      </w:r>
      <w:r w:rsidR="003E680C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.12.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2011г., 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hyperlink r:id="rId13" w:history="1">
        <w:r w:rsidR="00DC48B4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02.02.2012г.</w:t>
        </w:r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 xml:space="preserve">, </w:t>
        </w:r>
      </w:hyperlink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от 0</w:t>
      </w:r>
      <w:r w:rsidR="00DC48B4" w:rsidRPr="005D0B4F">
        <w:rPr>
          <w:rFonts w:ascii="Arial" w:hAnsi="Arial" w:cs="Arial"/>
          <w:sz w:val="20"/>
          <w:szCs w:val="20"/>
        </w:rPr>
        <w:t>2.05.2012г</w:t>
      </w:r>
      <w:r w:rsidR="00DC48B4" w:rsidRPr="005D0B4F">
        <w:rPr>
          <w:sz w:val="20"/>
          <w:szCs w:val="20"/>
        </w:rPr>
        <w:t>.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,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hyperlink r:id="rId14" w:history="1">
        <w:r w:rsidR="00DC48B4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31.07.2012г.</w:t>
        </w:r>
      </w:hyperlink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, </w:t>
      </w:r>
      <w:r w:rsidR="00DC48B4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от 17.12.</w:t>
      </w:r>
      <w:r w:rsidR="002133D2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2012г., </w:t>
      </w:r>
      <w:hyperlink r:id="rId15" w:history="1">
        <w:r w:rsidR="004400B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от 05.02.2013г</w:t>
        </w:r>
        <w:r w:rsidR="002133D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,</w:t>
        </w:r>
      </w:hyperlink>
      <w:r w:rsidR="004400B2" w:rsidRPr="005D0B4F">
        <w:rPr>
          <w:rStyle w:val="a5"/>
          <w:rFonts w:ascii="Arial" w:hAnsi="Arial" w:cs="Arial"/>
          <w:color w:val="auto"/>
          <w:spacing w:val="2"/>
          <w:sz w:val="20"/>
          <w:szCs w:val="20"/>
          <w:u w:val="none"/>
          <w:shd w:val="clear" w:color="auto" w:fill="FFFFFF"/>
        </w:rPr>
        <w:t xml:space="preserve"> от 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r w:rsidR="004400B2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0</w:t>
      </w:r>
      <w:hyperlink r:id="rId16" w:history="1">
        <w:r w:rsidR="002133D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3</w:t>
        </w:r>
        <w:r w:rsidR="004400B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.04.2013г., 06.05.2013</w:t>
        </w:r>
      </w:hyperlink>
      <w:hyperlink r:id="rId17" w:history="1">
        <w:r w:rsidR="004400B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г.,</w:t>
        </w:r>
      </w:hyperlink>
      <w:r w:rsidR="004400B2" w:rsidRPr="005D0B4F">
        <w:rPr>
          <w:rStyle w:val="a5"/>
          <w:rFonts w:ascii="Arial" w:hAnsi="Arial" w:cs="Arial"/>
          <w:color w:val="auto"/>
          <w:spacing w:val="2"/>
          <w:sz w:val="20"/>
          <w:szCs w:val="20"/>
          <w:u w:val="none"/>
          <w:shd w:val="clear" w:color="auto" w:fill="FFFFFF"/>
        </w:rPr>
        <w:t xml:space="preserve"> от 06.11.2013г., 03.03.2014г., от 30.04.2014г., от 05.10.2017г, от </w:t>
      </w:r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r w:rsidR="004400B2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0</w:t>
      </w:r>
      <w:hyperlink r:id="rId18" w:history="1"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1</w:t>
        </w:r>
        <w:r w:rsidR="004400B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.11.2018</w:t>
        </w:r>
        <w:r w:rsidR="002133D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г.,</w:t>
        </w:r>
      </w:hyperlink>
      <w:r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> </w:t>
      </w:r>
      <w:r w:rsidR="004400B2" w:rsidRPr="005D0B4F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от </w:t>
      </w:r>
      <w:hyperlink r:id="rId19" w:history="1">
        <w:r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30</w:t>
        </w:r>
        <w:r w:rsidR="004400B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.04.2019</w:t>
        </w:r>
        <w:r w:rsidR="002133D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 xml:space="preserve">г., </w:t>
        </w:r>
        <w:r w:rsidR="004400B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 xml:space="preserve">от </w:t>
        </w:r>
        <w:r w:rsidR="002133D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10</w:t>
        </w:r>
        <w:r w:rsidR="004400B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.09.</w:t>
        </w:r>
        <w:r w:rsidR="002133D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2020г</w:t>
        </w:r>
        <w:r w:rsidR="00E04790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., от 03.11.2020г., от 11.08.2021г.</w:t>
        </w:r>
        <w:r w:rsidR="00280903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, от 07.11.2022г.</w:t>
        </w:r>
        <w:r w:rsidR="00060973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, от 06.02.2023г.</w:t>
        </w:r>
        <w:r w:rsidR="00A5337F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, от 22.12.2023г., от 31.07.2024г., от 04.09.2024г.</w:t>
        </w:r>
        <w:r w:rsidR="00EF3E6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 xml:space="preserve">, от 03.04.2025 N 36-З, от 06.11.2025 N 154-З </w:t>
        </w:r>
        <w:r w:rsidR="002133D2" w:rsidRPr="005D0B4F">
          <w:rPr>
            <w:rStyle w:val="a5"/>
            <w:rFonts w:ascii="Arial" w:hAnsi="Arial" w:cs="Arial"/>
            <w:color w:val="auto"/>
            <w:spacing w:val="2"/>
            <w:sz w:val="20"/>
            <w:szCs w:val="20"/>
            <w:u w:val="none"/>
            <w:shd w:val="clear" w:color="auto" w:fill="FFFFFF"/>
          </w:rPr>
          <w:t>)</w:t>
        </w:r>
      </w:hyperlink>
      <w:r w:rsidR="002133D2" w:rsidRPr="005D0B4F">
        <w:rPr>
          <w:rFonts w:ascii="Arial" w:hAnsi="Arial" w:cs="Arial"/>
          <w:sz w:val="20"/>
          <w:szCs w:val="20"/>
        </w:rPr>
        <w:t xml:space="preserve">, </w:t>
      </w:r>
      <w:r w:rsidR="00036C66" w:rsidRPr="005D0B4F">
        <w:rPr>
          <w:rFonts w:ascii="Arial" w:hAnsi="Arial" w:cs="Arial"/>
          <w:sz w:val="20"/>
          <w:szCs w:val="20"/>
        </w:rPr>
        <w:t>Постановлением Правительства Нижегородской области от 3 июня 2021 г. №460 «О порядке выплаты компенсации педагогическим и иным работникам образовательных и иных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образования»</w:t>
      </w:r>
      <w:r w:rsidR="00060973" w:rsidRPr="005D0B4F">
        <w:rPr>
          <w:rFonts w:ascii="Arial" w:hAnsi="Arial" w:cs="Arial"/>
          <w:sz w:val="20"/>
          <w:szCs w:val="20"/>
        </w:rPr>
        <w:t xml:space="preserve"> (с изменениями от 11.04.2023</w:t>
      </w:r>
      <w:r w:rsidR="00A5337F" w:rsidRPr="005D0B4F">
        <w:rPr>
          <w:rFonts w:ascii="Arial" w:hAnsi="Arial" w:cs="Arial"/>
          <w:sz w:val="20"/>
          <w:szCs w:val="20"/>
        </w:rPr>
        <w:t xml:space="preserve"> </w:t>
      </w:r>
      <w:r w:rsidR="00060973" w:rsidRPr="005D0B4F">
        <w:rPr>
          <w:rFonts w:ascii="Arial" w:hAnsi="Arial" w:cs="Arial"/>
          <w:sz w:val="20"/>
          <w:szCs w:val="20"/>
        </w:rPr>
        <w:t>г.</w:t>
      </w:r>
      <w:r w:rsidR="00A5337F" w:rsidRPr="005D0B4F">
        <w:rPr>
          <w:rFonts w:ascii="Arial" w:hAnsi="Arial" w:cs="Arial"/>
          <w:sz w:val="20"/>
          <w:szCs w:val="20"/>
        </w:rPr>
        <w:t xml:space="preserve">, </w:t>
      </w:r>
      <w:r w:rsidR="00F04CDE" w:rsidRPr="005D0B4F">
        <w:rPr>
          <w:rFonts w:ascii="Arial" w:hAnsi="Arial" w:cs="Arial"/>
          <w:sz w:val="20"/>
          <w:szCs w:val="20"/>
        </w:rPr>
        <w:t>от 17.05.2024 г.</w:t>
      </w:r>
      <w:r w:rsidR="00060973" w:rsidRPr="005D0B4F">
        <w:rPr>
          <w:rFonts w:ascii="Arial" w:hAnsi="Arial" w:cs="Arial"/>
          <w:sz w:val="20"/>
          <w:szCs w:val="20"/>
        </w:rPr>
        <w:t>)</w:t>
      </w:r>
      <w:r w:rsidR="00036C66" w:rsidRPr="005D0B4F">
        <w:rPr>
          <w:rFonts w:ascii="Arial" w:hAnsi="Arial" w:cs="Arial"/>
          <w:sz w:val="20"/>
          <w:szCs w:val="20"/>
        </w:rPr>
        <w:t xml:space="preserve">, </w:t>
      </w:r>
      <w:r w:rsidR="00EF3DFD" w:rsidRPr="005D0B4F">
        <w:rPr>
          <w:rFonts w:ascii="Arial" w:hAnsi="Arial" w:cs="Arial"/>
          <w:sz w:val="20"/>
          <w:szCs w:val="20"/>
        </w:rPr>
        <w:t>Приказом Министерства просвещения РФ от 24 марта 2023 г. №196 «Об утверждении Порядка проведения аттестации педагогических работников организаций, осуществляющих образовательную деятельность», Приказом Министерства образования и науки Нижегородской области от 18 сентября 2023г. №316-01-63-2541/23 «Об организации аттестации педагогических работников государственных, муниципальных и частных организаций, осуществляющих образовательную деятельность, находящихся в ведении органов, осуществляющих образовательную деятельность на территории Нижегородской области»</w:t>
      </w:r>
      <w:r w:rsidR="002133D2" w:rsidRPr="005D0B4F">
        <w:rPr>
          <w:rFonts w:ascii="Arial" w:hAnsi="Arial" w:cs="Arial"/>
          <w:sz w:val="20"/>
          <w:szCs w:val="20"/>
        </w:rPr>
        <w:t xml:space="preserve">, и регулирует порядок наделения </w:t>
      </w:r>
      <w:r w:rsidR="009B0BD8" w:rsidRPr="005D0B4F">
        <w:rPr>
          <w:rFonts w:ascii="Arial" w:hAnsi="Arial" w:cs="Arial"/>
          <w:sz w:val="20"/>
          <w:szCs w:val="20"/>
        </w:rPr>
        <w:t xml:space="preserve">Управления образования </w:t>
      </w:r>
      <w:r w:rsidR="00F04CDE" w:rsidRPr="005D0B4F">
        <w:rPr>
          <w:rFonts w:ascii="Arial" w:hAnsi="Arial" w:cs="Arial"/>
          <w:sz w:val="20"/>
          <w:szCs w:val="20"/>
        </w:rPr>
        <w:t>администрации</w:t>
      </w:r>
      <w:r w:rsidR="009B0BD8" w:rsidRPr="005D0B4F">
        <w:rPr>
          <w:rFonts w:ascii="Arial" w:hAnsi="Arial" w:cs="Arial"/>
          <w:sz w:val="20"/>
          <w:szCs w:val="20"/>
        </w:rPr>
        <w:t xml:space="preserve"> </w:t>
      </w:r>
      <w:r w:rsidR="002133D2" w:rsidRPr="005D0B4F">
        <w:rPr>
          <w:rFonts w:ascii="Arial" w:hAnsi="Arial" w:cs="Arial"/>
          <w:sz w:val="20"/>
          <w:szCs w:val="20"/>
        </w:rPr>
        <w:t>Павловского муниципального округа Нижегородской области</w:t>
      </w:r>
      <w:r w:rsidR="001261BE" w:rsidRPr="005D0B4F">
        <w:rPr>
          <w:rFonts w:ascii="Arial" w:hAnsi="Arial" w:cs="Arial"/>
          <w:sz w:val="20"/>
          <w:szCs w:val="20"/>
        </w:rPr>
        <w:t xml:space="preserve"> (далее – Управления образования)</w:t>
      </w:r>
      <w:r w:rsidR="002133D2" w:rsidRPr="005D0B4F">
        <w:rPr>
          <w:rFonts w:ascii="Arial" w:hAnsi="Arial" w:cs="Arial"/>
          <w:sz w:val="20"/>
          <w:szCs w:val="20"/>
        </w:rPr>
        <w:t xml:space="preserve"> отдельными государственными полномочиями в области образования на 202</w:t>
      </w:r>
      <w:r w:rsidR="00EF3E62" w:rsidRPr="005D0B4F">
        <w:rPr>
          <w:rFonts w:ascii="Arial" w:hAnsi="Arial" w:cs="Arial"/>
          <w:sz w:val="20"/>
          <w:szCs w:val="20"/>
        </w:rPr>
        <w:t>6</w:t>
      </w:r>
      <w:r w:rsidR="0042050A" w:rsidRPr="005D0B4F">
        <w:rPr>
          <w:rFonts w:ascii="Arial" w:hAnsi="Arial" w:cs="Arial"/>
          <w:sz w:val="20"/>
          <w:szCs w:val="20"/>
        </w:rPr>
        <w:t xml:space="preserve"> </w:t>
      </w:r>
      <w:r w:rsidR="002133D2" w:rsidRPr="005D0B4F">
        <w:rPr>
          <w:rFonts w:ascii="Arial" w:hAnsi="Arial" w:cs="Arial"/>
          <w:sz w:val="20"/>
          <w:szCs w:val="20"/>
        </w:rPr>
        <w:t xml:space="preserve">год. </w:t>
      </w:r>
    </w:p>
    <w:p w14:paraId="0610C9C8" w14:textId="77777777" w:rsidR="00FD6A73" w:rsidRPr="005D0B4F" w:rsidRDefault="00FD6A73" w:rsidP="00906CAB">
      <w:pPr>
        <w:tabs>
          <w:tab w:val="left" w:pos="851"/>
        </w:tabs>
        <w:ind w:firstLine="426"/>
        <w:jc w:val="center"/>
        <w:rPr>
          <w:rFonts w:ascii="Arial" w:hAnsi="Arial" w:cs="Arial"/>
          <w:sz w:val="20"/>
          <w:szCs w:val="20"/>
        </w:rPr>
      </w:pPr>
    </w:p>
    <w:p w14:paraId="4D19A78A" w14:textId="77777777" w:rsidR="005F3AD9" w:rsidRPr="005D0B4F" w:rsidRDefault="005F3AD9" w:rsidP="00906CAB">
      <w:pPr>
        <w:tabs>
          <w:tab w:val="left" w:pos="851"/>
        </w:tabs>
        <w:ind w:firstLine="426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Статья 1. Отдельные государственные полномочия в области образования, передаваемые Управлению образования</w:t>
      </w:r>
    </w:p>
    <w:p w14:paraId="6C3D4793" w14:textId="77777777" w:rsidR="005F3AD9" w:rsidRPr="005D0B4F" w:rsidRDefault="005F3AD9" w:rsidP="00906CAB">
      <w:pPr>
        <w:tabs>
          <w:tab w:val="left" w:pos="851"/>
        </w:tabs>
        <w:ind w:firstLine="426"/>
        <w:jc w:val="center"/>
        <w:rPr>
          <w:rFonts w:ascii="Arial" w:hAnsi="Arial" w:cs="Arial"/>
          <w:b/>
          <w:sz w:val="20"/>
          <w:szCs w:val="20"/>
        </w:rPr>
      </w:pPr>
    </w:p>
    <w:p w14:paraId="05EFC891" w14:textId="77777777" w:rsidR="005F3AD9" w:rsidRPr="005D0B4F" w:rsidRDefault="005F3AD9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Настоящим Положением Управление образования наделяется следующими отдельными государственными полномочиями в области образования (</w:t>
      </w:r>
      <w:r w:rsidR="00C84E3E" w:rsidRPr="005D0B4F">
        <w:rPr>
          <w:rFonts w:ascii="Arial" w:hAnsi="Arial" w:cs="Arial"/>
          <w:sz w:val="20"/>
          <w:szCs w:val="20"/>
        </w:rPr>
        <w:t>далее – отдельные государственные полномочия в области образования):</w:t>
      </w:r>
    </w:p>
    <w:p w14:paraId="5AEE2762" w14:textId="77777777" w:rsidR="00C84E3E" w:rsidRPr="005D0B4F" w:rsidRDefault="00C84E3E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1</w:t>
      </w:r>
      <w:r w:rsidR="005B1075" w:rsidRPr="005D0B4F">
        <w:rPr>
          <w:rFonts w:ascii="Arial" w:hAnsi="Arial" w:cs="Arial"/>
          <w:sz w:val="20"/>
          <w:szCs w:val="20"/>
        </w:rPr>
        <w:t>)</w:t>
      </w:r>
      <w:r w:rsidRPr="005D0B4F">
        <w:rPr>
          <w:rFonts w:ascii="Arial" w:hAnsi="Arial" w:cs="Arial"/>
          <w:sz w:val="20"/>
          <w:szCs w:val="20"/>
        </w:rPr>
        <w:t xml:space="preserve">. Полномочиями по организационно-техническому и информационно-методическому сопровождению аттестации педагогических работников муниципальных </w:t>
      </w:r>
      <w:r w:rsidR="0042050A" w:rsidRPr="005D0B4F">
        <w:rPr>
          <w:rFonts w:ascii="Arial" w:hAnsi="Arial" w:cs="Arial"/>
          <w:sz w:val="20"/>
          <w:szCs w:val="20"/>
        </w:rPr>
        <w:t>образовательных организаций</w:t>
      </w:r>
      <w:r w:rsidRPr="005D0B4F">
        <w:rPr>
          <w:rFonts w:ascii="Arial" w:hAnsi="Arial" w:cs="Arial"/>
          <w:sz w:val="20"/>
          <w:szCs w:val="20"/>
        </w:rPr>
        <w:t xml:space="preserve"> с целью установления соответствия уровня квалификации требованиям, предъявленным к первой квалификационной категории (далее – полномочия по организационно-техническому и информационно-методическому сопровождению аттестации педагогических работников муниципальных образовательных </w:t>
      </w:r>
      <w:r w:rsidR="00764156" w:rsidRPr="005D0B4F">
        <w:rPr>
          <w:rFonts w:ascii="Arial" w:hAnsi="Arial" w:cs="Arial"/>
          <w:sz w:val="20"/>
          <w:szCs w:val="20"/>
        </w:rPr>
        <w:t>организаций).</w:t>
      </w:r>
    </w:p>
    <w:p w14:paraId="7D69CA17" w14:textId="77777777" w:rsidR="005B1075" w:rsidRPr="005D0B4F" w:rsidRDefault="005B1075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2). Полномочиями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образования;</w:t>
      </w:r>
    </w:p>
    <w:p w14:paraId="5E7ADF59" w14:textId="77777777" w:rsidR="004C11FA" w:rsidRPr="005D0B4F" w:rsidRDefault="00F04CDE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3</w:t>
      </w:r>
      <w:r w:rsidR="0082086F" w:rsidRPr="005D0B4F">
        <w:rPr>
          <w:rFonts w:ascii="Arial" w:hAnsi="Arial" w:cs="Arial"/>
          <w:sz w:val="20"/>
          <w:szCs w:val="20"/>
        </w:rPr>
        <w:t xml:space="preserve">). </w:t>
      </w:r>
      <w:r w:rsidR="004C11FA" w:rsidRPr="005D0B4F">
        <w:rPr>
          <w:rFonts w:ascii="Arial" w:hAnsi="Arial" w:cs="Arial"/>
          <w:sz w:val="20"/>
          <w:szCs w:val="20"/>
        </w:rPr>
        <w:t>Полномочиями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</w:r>
      <w:r w:rsidRPr="005D0B4F">
        <w:rPr>
          <w:rFonts w:ascii="Arial" w:hAnsi="Arial" w:cs="Arial"/>
          <w:sz w:val="20"/>
          <w:szCs w:val="20"/>
        </w:rPr>
        <w:t>;</w:t>
      </w:r>
    </w:p>
    <w:p w14:paraId="2AD73113" w14:textId="77777777" w:rsidR="00CF34D7" w:rsidRPr="005D0B4F" w:rsidRDefault="00F04CDE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4</w:t>
      </w:r>
      <w:r w:rsidR="00CF34D7" w:rsidRPr="005D0B4F">
        <w:rPr>
          <w:rFonts w:ascii="Arial" w:hAnsi="Arial" w:cs="Arial"/>
          <w:sz w:val="20"/>
          <w:szCs w:val="20"/>
        </w:rPr>
        <w:t>). Полномочиями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программы начального общего,  основного общего, среднего общего образования, в том числе адаптированные основные общеобразовательные программы</w:t>
      </w:r>
      <w:r w:rsidRPr="005D0B4F">
        <w:rPr>
          <w:rFonts w:ascii="Arial" w:hAnsi="Arial" w:cs="Arial"/>
          <w:sz w:val="20"/>
          <w:szCs w:val="20"/>
        </w:rPr>
        <w:t>;</w:t>
      </w:r>
    </w:p>
    <w:p w14:paraId="1C827448" w14:textId="77777777" w:rsidR="0097494A" w:rsidRPr="005D0B4F" w:rsidRDefault="00082438" w:rsidP="00082438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5) Полномочиями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(далее – советник директора).</w:t>
      </w:r>
    </w:p>
    <w:p w14:paraId="53B3A17B" w14:textId="77777777" w:rsidR="0097494A" w:rsidRPr="005D0B4F" w:rsidRDefault="0097494A" w:rsidP="00906CAB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D46D5C9" w14:textId="77777777" w:rsidR="0097494A" w:rsidRPr="005D0B4F" w:rsidRDefault="0097494A" w:rsidP="00906CAB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1843B4A" w14:textId="77777777" w:rsidR="00764156" w:rsidRPr="005D0B4F" w:rsidRDefault="00764156" w:rsidP="00906CAB">
      <w:pPr>
        <w:tabs>
          <w:tab w:val="left" w:pos="851"/>
        </w:tabs>
        <w:ind w:firstLine="426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Статья 2. Права и обязанности Управления образования при осуществлении переданных отдельных государственных полномочий в области образования</w:t>
      </w:r>
    </w:p>
    <w:p w14:paraId="18E3535D" w14:textId="77777777" w:rsidR="00764156" w:rsidRPr="005D0B4F" w:rsidRDefault="00764156" w:rsidP="00906CAB">
      <w:pPr>
        <w:tabs>
          <w:tab w:val="left" w:pos="851"/>
        </w:tabs>
        <w:ind w:firstLine="426"/>
        <w:jc w:val="center"/>
        <w:rPr>
          <w:rFonts w:ascii="Arial" w:hAnsi="Arial" w:cs="Arial"/>
          <w:b/>
          <w:sz w:val="20"/>
          <w:szCs w:val="20"/>
        </w:rPr>
      </w:pPr>
    </w:p>
    <w:p w14:paraId="6401C337" w14:textId="77777777" w:rsidR="00764156" w:rsidRPr="005D0B4F" w:rsidRDefault="00764156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1. Управление образования при осуществлении полномочий, перечисленных в статье 1 настоящего Положения, имеет право на: </w:t>
      </w:r>
    </w:p>
    <w:p w14:paraId="32AB0A2B" w14:textId="77777777" w:rsidR="00764156" w:rsidRPr="005D0B4F" w:rsidRDefault="00764156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lastRenderedPageBreak/>
        <w:t>1) финансовое обеспечение данных полномочий за счет субвенций из областного бюджета Нижегородской области;</w:t>
      </w:r>
    </w:p>
    <w:p w14:paraId="66B1F0C1" w14:textId="22A8337A" w:rsidR="00764156" w:rsidRPr="005D0B4F" w:rsidRDefault="00764156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2) </w:t>
      </w:r>
      <w:r w:rsidR="00102315" w:rsidRPr="005D0B4F">
        <w:rPr>
          <w:rFonts w:ascii="Arial" w:hAnsi="Arial" w:cs="Arial"/>
          <w:sz w:val="20"/>
          <w:szCs w:val="20"/>
        </w:rPr>
        <w:t>дополнительное использование собственного имущества (материальных ресурсов, финансовых средств) для осуществления переданных отдельных государственных полномочий в области образования в случаях и порядке, которые предусмотрены уставом Управления образования</w:t>
      </w:r>
      <w:r w:rsidRPr="005D0B4F">
        <w:rPr>
          <w:rFonts w:ascii="Arial" w:hAnsi="Arial" w:cs="Arial"/>
          <w:sz w:val="20"/>
          <w:szCs w:val="20"/>
        </w:rPr>
        <w:t>.</w:t>
      </w:r>
    </w:p>
    <w:p w14:paraId="536E13D9" w14:textId="77777777" w:rsidR="00764156" w:rsidRPr="005D0B4F" w:rsidRDefault="00764156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2. Управление образования при осуществлении полномочий, перечисленных в статье 1 настоящего Положения, обязано:</w:t>
      </w:r>
    </w:p>
    <w:p w14:paraId="40FC4FB6" w14:textId="77777777" w:rsidR="00764156" w:rsidRPr="005D0B4F" w:rsidRDefault="00764156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1) осуществлять данные полномочия в области образования надлежащим образом в соответствии с действующими норматив</w:t>
      </w:r>
      <w:r w:rsidR="00CA5816" w:rsidRPr="005D0B4F">
        <w:rPr>
          <w:rFonts w:ascii="Arial" w:hAnsi="Arial" w:cs="Arial"/>
          <w:sz w:val="20"/>
          <w:szCs w:val="20"/>
        </w:rPr>
        <w:t>ны</w:t>
      </w:r>
      <w:r w:rsidRPr="005D0B4F">
        <w:rPr>
          <w:rFonts w:ascii="Arial" w:hAnsi="Arial" w:cs="Arial"/>
          <w:sz w:val="20"/>
          <w:szCs w:val="20"/>
        </w:rPr>
        <w:t>ми правовыми актами Нижегородской области по вопросам осуществления отдельных государственных полномочий в области образования;</w:t>
      </w:r>
    </w:p>
    <w:p w14:paraId="2A8AD7D4" w14:textId="77777777" w:rsidR="00764156" w:rsidRPr="005D0B4F" w:rsidRDefault="00764156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2) обеспечивать</w:t>
      </w:r>
      <w:r w:rsidR="00D842F2" w:rsidRPr="005D0B4F">
        <w:rPr>
          <w:rFonts w:ascii="Arial" w:hAnsi="Arial" w:cs="Arial"/>
          <w:sz w:val="20"/>
          <w:szCs w:val="20"/>
        </w:rPr>
        <w:t xml:space="preserve"> эффективное и рациональное</w:t>
      </w:r>
      <w:r w:rsidRPr="005D0B4F">
        <w:rPr>
          <w:rFonts w:ascii="Arial" w:hAnsi="Arial" w:cs="Arial"/>
          <w:sz w:val="20"/>
          <w:szCs w:val="20"/>
        </w:rPr>
        <w:t xml:space="preserve"> </w:t>
      </w:r>
      <w:r w:rsidR="00D842F2" w:rsidRPr="005D0B4F">
        <w:rPr>
          <w:rFonts w:ascii="Arial" w:hAnsi="Arial" w:cs="Arial"/>
          <w:sz w:val="20"/>
          <w:szCs w:val="20"/>
        </w:rPr>
        <w:t>использование финансовых средств, выделенных из областного бюджета Нижегородской области на осуществление переданных отдельных государственных полномочий в области образования;</w:t>
      </w:r>
    </w:p>
    <w:p w14:paraId="2B86AA45" w14:textId="77777777" w:rsidR="00D842F2" w:rsidRPr="005D0B4F" w:rsidRDefault="00D842F2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3) исполнять письменные предписания органов государственной власти Нижегородской области по устранению нарушений, допущенных по вопросам осуществления переданных отдельных государственных полномочий в области образования;</w:t>
      </w:r>
    </w:p>
    <w:p w14:paraId="683EF321" w14:textId="08A1F9A0" w:rsidR="00D842F2" w:rsidRPr="005D0B4F" w:rsidRDefault="00D842F2" w:rsidP="00906CAB">
      <w:pPr>
        <w:tabs>
          <w:tab w:val="left" w:pos="-1134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4) </w:t>
      </w:r>
      <w:r w:rsidR="00102315" w:rsidRPr="005D0B4F">
        <w:rPr>
          <w:rFonts w:ascii="Arial" w:hAnsi="Arial" w:cs="Arial"/>
          <w:sz w:val="20"/>
          <w:szCs w:val="20"/>
        </w:rPr>
        <w:t>предоставлять исполнительным органам Нижегородской области, осуществляющим контроль за исполнением переданных отдельных государственных полномочий в области образования, необходимую информацию, связанную с осуществлением отдельных государственных полномочий в области образования, а также с использованием предоставленного на эти цели имущества (материальных ресурсов, финансовых средств)</w:t>
      </w:r>
      <w:r w:rsidRPr="005D0B4F">
        <w:rPr>
          <w:rFonts w:ascii="Arial" w:hAnsi="Arial" w:cs="Arial"/>
          <w:sz w:val="20"/>
          <w:szCs w:val="20"/>
        </w:rPr>
        <w:t>.</w:t>
      </w:r>
    </w:p>
    <w:p w14:paraId="52021F90" w14:textId="77777777" w:rsidR="00D842F2" w:rsidRPr="005D0B4F" w:rsidRDefault="00D842F2" w:rsidP="00906CAB">
      <w:pPr>
        <w:tabs>
          <w:tab w:val="left" w:pos="851"/>
        </w:tabs>
        <w:ind w:firstLine="1134"/>
        <w:jc w:val="both"/>
        <w:rPr>
          <w:rFonts w:ascii="Arial" w:hAnsi="Arial" w:cs="Arial"/>
          <w:sz w:val="20"/>
          <w:szCs w:val="20"/>
        </w:rPr>
      </w:pPr>
    </w:p>
    <w:p w14:paraId="3681CAB4" w14:textId="77777777" w:rsidR="00D842F2" w:rsidRPr="005D0B4F" w:rsidRDefault="00D842F2" w:rsidP="00906CAB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Статья 3. Финансовое обеспечение осуществления Управлением образования отдельных государственных полномочий в области образования</w:t>
      </w:r>
    </w:p>
    <w:p w14:paraId="2C4A2ABE" w14:textId="77777777" w:rsidR="00D842F2" w:rsidRPr="005D0B4F" w:rsidRDefault="00D842F2" w:rsidP="00906CAB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</w:p>
    <w:p w14:paraId="34567C36" w14:textId="77777777" w:rsidR="00D842F2" w:rsidRPr="005D0B4F" w:rsidRDefault="00D842F2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Финансовые средства, необходимые органам местного самоуправления для осуществления отдельных государственных полномочий в области образования, ежегодно предусматриваются в законе Нижегородской области об обла</w:t>
      </w:r>
      <w:r w:rsidR="001814D6" w:rsidRPr="005D0B4F">
        <w:rPr>
          <w:rFonts w:ascii="Arial" w:hAnsi="Arial" w:cs="Arial"/>
          <w:sz w:val="20"/>
          <w:szCs w:val="20"/>
        </w:rPr>
        <w:t>стном бюджете в форме субвенций.</w:t>
      </w:r>
    </w:p>
    <w:p w14:paraId="74E7FE81" w14:textId="77777777" w:rsidR="001814D6" w:rsidRPr="005D0B4F" w:rsidRDefault="001814D6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Управление образования, как Главный распорядитель бюджетных средств Павловского муниципального округа в области образования, самостоятельно распределяет средства, полученные в виде субвенции из областного бюджета, между образовательными организациями соответствующего типа и вида в порядке, установленном настоящим Положением и Приложением к нему.</w:t>
      </w:r>
    </w:p>
    <w:p w14:paraId="031B815F" w14:textId="77777777" w:rsidR="001814D6" w:rsidRPr="005D0B4F" w:rsidRDefault="001814D6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Управление образования и подведомственные ему муниципальные дошкольные и </w:t>
      </w:r>
      <w:r w:rsidR="00537299" w:rsidRPr="005D0B4F">
        <w:rPr>
          <w:rFonts w:ascii="Arial" w:hAnsi="Arial" w:cs="Arial"/>
          <w:sz w:val="20"/>
          <w:szCs w:val="20"/>
        </w:rPr>
        <w:t>обще</w:t>
      </w:r>
      <w:r w:rsidRPr="005D0B4F">
        <w:rPr>
          <w:rFonts w:ascii="Arial" w:hAnsi="Arial" w:cs="Arial"/>
          <w:sz w:val="20"/>
          <w:szCs w:val="20"/>
        </w:rPr>
        <w:t>образовательные организации Павловского муниципального округа обязаны использовать субвенции, предназначенные для исполнения вышеперечисленных полномочий, строго по целевому назначению.</w:t>
      </w:r>
    </w:p>
    <w:p w14:paraId="513EB935" w14:textId="77777777" w:rsidR="001814D6" w:rsidRPr="005D0B4F" w:rsidRDefault="001814D6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В случае использования средств не по целевому назначению Правительство Нижегородской области вправе осуществить изъятие указанных средств в порядке</w:t>
      </w:r>
      <w:r w:rsidR="009B0BD8" w:rsidRPr="005D0B4F">
        <w:rPr>
          <w:rFonts w:ascii="Arial" w:hAnsi="Arial" w:cs="Arial"/>
          <w:sz w:val="20"/>
          <w:szCs w:val="20"/>
        </w:rPr>
        <w:t>,</w:t>
      </w:r>
      <w:r w:rsidRPr="005D0B4F">
        <w:rPr>
          <w:rFonts w:ascii="Arial" w:hAnsi="Arial" w:cs="Arial"/>
          <w:sz w:val="20"/>
          <w:szCs w:val="20"/>
        </w:rPr>
        <w:t xml:space="preserve"> установленном законодательством РФ Нижегородской области.</w:t>
      </w:r>
    </w:p>
    <w:p w14:paraId="6E53F9B9" w14:textId="77777777" w:rsidR="001814D6" w:rsidRPr="005D0B4F" w:rsidRDefault="001814D6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Не использованные </w:t>
      </w:r>
      <w:r w:rsidR="009B0BD8" w:rsidRPr="005D0B4F">
        <w:rPr>
          <w:rFonts w:ascii="Arial" w:hAnsi="Arial" w:cs="Arial"/>
          <w:sz w:val="20"/>
          <w:szCs w:val="20"/>
        </w:rPr>
        <w:t xml:space="preserve">Управлением образования </w:t>
      </w:r>
      <w:r w:rsidRPr="005D0B4F">
        <w:rPr>
          <w:rFonts w:ascii="Arial" w:hAnsi="Arial" w:cs="Arial"/>
          <w:sz w:val="20"/>
          <w:szCs w:val="20"/>
        </w:rPr>
        <w:t>по состоянию на 1 января текущего финансового года остатки финансовых средств, полученных за счет субвенции из областного бюджет</w:t>
      </w:r>
      <w:r w:rsidR="00D11FDB" w:rsidRPr="005D0B4F">
        <w:rPr>
          <w:rFonts w:ascii="Arial" w:hAnsi="Arial" w:cs="Arial"/>
          <w:sz w:val="20"/>
          <w:szCs w:val="20"/>
        </w:rPr>
        <w:t>а</w:t>
      </w:r>
      <w:r w:rsidRPr="005D0B4F">
        <w:rPr>
          <w:rFonts w:ascii="Arial" w:hAnsi="Arial" w:cs="Arial"/>
          <w:sz w:val="20"/>
          <w:szCs w:val="20"/>
        </w:rPr>
        <w:t xml:space="preserve"> на осуществление отдельных государственных полномочий в области образования</w:t>
      </w:r>
      <w:r w:rsidR="009B0BD8" w:rsidRPr="005D0B4F">
        <w:rPr>
          <w:rFonts w:ascii="Arial" w:hAnsi="Arial" w:cs="Arial"/>
          <w:sz w:val="20"/>
          <w:szCs w:val="20"/>
        </w:rPr>
        <w:t>,</w:t>
      </w:r>
      <w:r w:rsidRPr="005D0B4F">
        <w:rPr>
          <w:rFonts w:ascii="Arial" w:hAnsi="Arial" w:cs="Arial"/>
          <w:sz w:val="20"/>
          <w:szCs w:val="20"/>
        </w:rPr>
        <w:t xml:space="preserve"> подлежат возврату в доход областного бюджета.</w:t>
      </w:r>
    </w:p>
    <w:p w14:paraId="26A02C63" w14:textId="3AA4601C" w:rsidR="0072304B" w:rsidRPr="005D0B4F" w:rsidRDefault="0072304B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Порядок использования субвенции на выполнение полномочий по организационно-техническом</w:t>
      </w:r>
      <w:r w:rsidR="00923AE9" w:rsidRPr="005D0B4F">
        <w:rPr>
          <w:rFonts w:ascii="Arial" w:hAnsi="Arial" w:cs="Arial"/>
          <w:sz w:val="20"/>
          <w:szCs w:val="20"/>
        </w:rPr>
        <w:t xml:space="preserve">у и информационно-методическому </w:t>
      </w:r>
      <w:r w:rsidRPr="005D0B4F">
        <w:rPr>
          <w:rFonts w:ascii="Arial" w:hAnsi="Arial" w:cs="Arial"/>
          <w:sz w:val="20"/>
          <w:szCs w:val="20"/>
        </w:rPr>
        <w:t>сопровождению аттестации педагоги</w:t>
      </w:r>
      <w:r w:rsidR="007073A1" w:rsidRPr="005D0B4F">
        <w:rPr>
          <w:rFonts w:ascii="Arial" w:hAnsi="Arial" w:cs="Arial"/>
          <w:sz w:val="20"/>
          <w:szCs w:val="20"/>
        </w:rPr>
        <w:t xml:space="preserve">ческих работников муниципальных </w:t>
      </w:r>
      <w:r w:rsidRPr="005D0B4F">
        <w:rPr>
          <w:rFonts w:ascii="Arial" w:hAnsi="Arial" w:cs="Arial"/>
          <w:sz w:val="20"/>
          <w:szCs w:val="20"/>
        </w:rPr>
        <w:t>образовательных организаций с целью установления соответствия уровня квалификации требованиям, предъявляемым к первой квалификационной категории в Павловском муниципальном округе на 202</w:t>
      </w:r>
      <w:r w:rsidR="00CF5FC7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 представлен в Приложении</w:t>
      </w:r>
      <w:r w:rsidR="003E680C" w:rsidRPr="005D0B4F">
        <w:rPr>
          <w:rFonts w:ascii="Arial" w:hAnsi="Arial" w:cs="Arial"/>
          <w:sz w:val="20"/>
          <w:szCs w:val="20"/>
        </w:rPr>
        <w:t xml:space="preserve"> №</w:t>
      </w:r>
      <w:r w:rsidRPr="005D0B4F">
        <w:rPr>
          <w:rFonts w:ascii="Arial" w:hAnsi="Arial" w:cs="Arial"/>
          <w:sz w:val="20"/>
          <w:szCs w:val="20"/>
        </w:rPr>
        <w:t>1 к настоящему Положению.</w:t>
      </w:r>
    </w:p>
    <w:p w14:paraId="69D3A74E" w14:textId="7C6F1259" w:rsidR="0072304B" w:rsidRPr="005D0B4F" w:rsidRDefault="0072304B" w:rsidP="00906CAB">
      <w:pPr>
        <w:tabs>
          <w:tab w:val="left" w:pos="851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Порядок распределения между образовательными учреждениями Павловского муниципального округа и использования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обучающихся в муниципальных образовательных организациях, реализующих образовательные программы дошкольного образования в Павловском муниципальном округе </w:t>
      </w:r>
      <w:r w:rsidR="00297731" w:rsidRPr="005D0B4F">
        <w:rPr>
          <w:rFonts w:ascii="Arial" w:hAnsi="Arial" w:cs="Arial"/>
          <w:sz w:val="20"/>
          <w:szCs w:val="20"/>
        </w:rPr>
        <w:t>на 202</w:t>
      </w:r>
      <w:r w:rsidR="00CF5FC7" w:rsidRPr="005D0B4F">
        <w:rPr>
          <w:rFonts w:ascii="Arial" w:hAnsi="Arial" w:cs="Arial"/>
          <w:sz w:val="20"/>
          <w:szCs w:val="20"/>
        </w:rPr>
        <w:t>6</w:t>
      </w:r>
      <w:r w:rsidR="00297731" w:rsidRPr="005D0B4F">
        <w:rPr>
          <w:rFonts w:ascii="Arial" w:hAnsi="Arial" w:cs="Arial"/>
          <w:sz w:val="20"/>
          <w:szCs w:val="20"/>
        </w:rPr>
        <w:t xml:space="preserve"> год</w:t>
      </w:r>
      <w:r w:rsidRPr="005D0B4F">
        <w:rPr>
          <w:rFonts w:ascii="Arial" w:hAnsi="Arial" w:cs="Arial"/>
          <w:sz w:val="20"/>
          <w:szCs w:val="20"/>
        </w:rPr>
        <w:t xml:space="preserve"> представлен в Приложении</w:t>
      </w:r>
      <w:r w:rsidR="003E680C" w:rsidRPr="005D0B4F">
        <w:rPr>
          <w:rFonts w:ascii="Arial" w:hAnsi="Arial" w:cs="Arial"/>
          <w:sz w:val="20"/>
          <w:szCs w:val="20"/>
        </w:rPr>
        <w:t xml:space="preserve"> №</w:t>
      </w:r>
      <w:r w:rsidRPr="005D0B4F">
        <w:rPr>
          <w:rFonts w:ascii="Arial" w:hAnsi="Arial" w:cs="Arial"/>
          <w:sz w:val="20"/>
          <w:szCs w:val="20"/>
        </w:rPr>
        <w:t xml:space="preserve"> 2 к настоящему Положению.</w:t>
      </w:r>
    </w:p>
    <w:p w14:paraId="77C65744" w14:textId="7BA59427" w:rsidR="00271FF2" w:rsidRPr="005D0B4F" w:rsidRDefault="00923AE9" w:rsidP="00906CAB">
      <w:pPr>
        <w:tabs>
          <w:tab w:val="left" w:pos="0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Порядок распределения </w:t>
      </w:r>
      <w:r w:rsidR="00271FF2" w:rsidRPr="005D0B4F">
        <w:rPr>
          <w:rFonts w:ascii="Arial" w:hAnsi="Arial" w:cs="Arial"/>
          <w:sz w:val="20"/>
          <w:szCs w:val="20"/>
        </w:rPr>
        <w:t xml:space="preserve">между общеобразовательными учреждениями Павловского муниципального округа и использования субвенции на исполнение полномочий по финансовому обеспечению выплаты компенсации педагогическим и иным работникам муниципальных образовательных </w:t>
      </w:r>
      <w:r w:rsidR="009D54B9" w:rsidRPr="005D0B4F">
        <w:rPr>
          <w:rFonts w:ascii="Arial" w:hAnsi="Arial" w:cs="Arial"/>
          <w:sz w:val="20"/>
          <w:szCs w:val="20"/>
        </w:rPr>
        <w:t xml:space="preserve">организаций </w:t>
      </w:r>
      <w:r w:rsidR="00271FF2" w:rsidRPr="005D0B4F">
        <w:rPr>
          <w:rFonts w:ascii="Arial" w:hAnsi="Arial" w:cs="Arial"/>
          <w:sz w:val="20"/>
          <w:szCs w:val="20"/>
        </w:rPr>
        <w:t xml:space="preserve">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</w:r>
      <w:r w:rsidR="00297731" w:rsidRPr="005D0B4F">
        <w:rPr>
          <w:rFonts w:ascii="Arial" w:hAnsi="Arial" w:cs="Arial"/>
          <w:sz w:val="20"/>
          <w:szCs w:val="20"/>
        </w:rPr>
        <w:t>на 202</w:t>
      </w:r>
      <w:r w:rsidR="00CF5FC7" w:rsidRPr="005D0B4F">
        <w:rPr>
          <w:rFonts w:ascii="Arial" w:hAnsi="Arial" w:cs="Arial"/>
          <w:sz w:val="20"/>
          <w:szCs w:val="20"/>
        </w:rPr>
        <w:t>6</w:t>
      </w:r>
      <w:r w:rsidR="00297731" w:rsidRPr="005D0B4F">
        <w:rPr>
          <w:rFonts w:ascii="Arial" w:hAnsi="Arial" w:cs="Arial"/>
          <w:sz w:val="20"/>
          <w:szCs w:val="20"/>
        </w:rPr>
        <w:t xml:space="preserve"> год</w:t>
      </w:r>
      <w:r w:rsidR="00271FF2" w:rsidRPr="005D0B4F">
        <w:rPr>
          <w:rFonts w:ascii="Arial" w:hAnsi="Arial" w:cs="Arial"/>
          <w:sz w:val="20"/>
          <w:szCs w:val="20"/>
        </w:rPr>
        <w:t xml:space="preserve"> представлен в Приложении №</w:t>
      </w:r>
      <w:r w:rsidR="00082438" w:rsidRPr="005D0B4F">
        <w:rPr>
          <w:rFonts w:ascii="Arial" w:hAnsi="Arial" w:cs="Arial"/>
          <w:sz w:val="20"/>
          <w:szCs w:val="20"/>
        </w:rPr>
        <w:t>3</w:t>
      </w:r>
      <w:r w:rsidR="00271FF2" w:rsidRPr="005D0B4F">
        <w:rPr>
          <w:rFonts w:ascii="Arial" w:hAnsi="Arial" w:cs="Arial"/>
          <w:sz w:val="20"/>
          <w:szCs w:val="20"/>
        </w:rPr>
        <w:t xml:space="preserve"> к настоящему Положению.</w:t>
      </w:r>
    </w:p>
    <w:p w14:paraId="0F0EB62E" w14:textId="7E008665" w:rsidR="005A30A4" w:rsidRPr="005D0B4F" w:rsidRDefault="005A30A4" w:rsidP="00906CAB">
      <w:pPr>
        <w:tabs>
          <w:tab w:val="left" w:pos="0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Порядок распределения между общеобразовательными</w:t>
      </w:r>
      <w:r w:rsidRPr="005D0B4F">
        <w:rPr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учреждениями Павловского муниципального округа и использования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программы начального общего,  основного общего, среднего общего образования, в том числе адаптированные </w:t>
      </w:r>
      <w:r w:rsidRPr="005D0B4F">
        <w:rPr>
          <w:rFonts w:ascii="Arial" w:hAnsi="Arial" w:cs="Arial"/>
          <w:sz w:val="20"/>
          <w:szCs w:val="20"/>
        </w:rPr>
        <w:lastRenderedPageBreak/>
        <w:t>основные общеобразовательные программы на 202</w:t>
      </w:r>
      <w:r w:rsidR="00CF5FC7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 представлен в Приложении №</w:t>
      </w:r>
      <w:r w:rsidR="00082438" w:rsidRPr="005D0B4F">
        <w:rPr>
          <w:rFonts w:ascii="Arial" w:hAnsi="Arial" w:cs="Arial"/>
          <w:sz w:val="20"/>
          <w:szCs w:val="20"/>
        </w:rPr>
        <w:t>4</w:t>
      </w:r>
      <w:r w:rsidRPr="005D0B4F">
        <w:rPr>
          <w:rFonts w:ascii="Arial" w:hAnsi="Arial" w:cs="Arial"/>
          <w:sz w:val="20"/>
          <w:szCs w:val="20"/>
        </w:rPr>
        <w:t xml:space="preserve"> к настоящему Положению.</w:t>
      </w:r>
    </w:p>
    <w:p w14:paraId="426FBA88" w14:textId="6A3870A0" w:rsidR="00082438" w:rsidRPr="005D0B4F" w:rsidRDefault="00082438" w:rsidP="00906CAB">
      <w:pPr>
        <w:tabs>
          <w:tab w:val="left" w:pos="0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Порядок распределения между общеобразовательными учреждениями Павловского муниципального округа и использования субвенции на исполнение полномочий по финансовому обеспечению выплат </w:t>
      </w:r>
      <w:bookmarkStart w:id="0" w:name="_Hlk177392412"/>
      <w:r w:rsidRPr="005D0B4F">
        <w:rPr>
          <w:rFonts w:ascii="Arial" w:hAnsi="Arial" w:cs="Arial"/>
          <w:sz w:val="20"/>
          <w:szCs w:val="20"/>
        </w:rPr>
        <w:t xml:space="preserve">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</w:r>
      <w:bookmarkEnd w:id="0"/>
      <w:r w:rsidRPr="005D0B4F">
        <w:rPr>
          <w:rFonts w:ascii="Arial" w:hAnsi="Arial" w:cs="Arial"/>
          <w:sz w:val="20"/>
          <w:szCs w:val="20"/>
        </w:rPr>
        <w:t>на 202</w:t>
      </w:r>
      <w:r w:rsidR="00CF5FC7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 представлен в Приложении № 5 к настоящему Положению</w:t>
      </w:r>
      <w:r w:rsidR="00A67F6B" w:rsidRPr="005D0B4F">
        <w:rPr>
          <w:rFonts w:ascii="Arial" w:hAnsi="Arial" w:cs="Arial"/>
          <w:sz w:val="20"/>
          <w:szCs w:val="20"/>
        </w:rPr>
        <w:t>.</w:t>
      </w:r>
    </w:p>
    <w:p w14:paraId="5353D99C" w14:textId="77777777" w:rsidR="0072304B" w:rsidRPr="005D0B4F" w:rsidRDefault="0072304B" w:rsidP="00906CAB">
      <w:pPr>
        <w:tabs>
          <w:tab w:val="left" w:pos="0"/>
        </w:tabs>
        <w:spacing w:line="276" w:lineRule="auto"/>
        <w:ind w:firstLine="567"/>
        <w:jc w:val="center"/>
        <w:rPr>
          <w:rFonts w:ascii="Arial" w:hAnsi="Arial" w:cs="Arial"/>
          <w:sz w:val="20"/>
          <w:szCs w:val="20"/>
        </w:rPr>
      </w:pPr>
    </w:p>
    <w:p w14:paraId="52D00638" w14:textId="77777777" w:rsidR="0072304B" w:rsidRPr="005D0B4F" w:rsidRDefault="0072304B" w:rsidP="00906CAB">
      <w:pPr>
        <w:pStyle w:val="2"/>
        <w:spacing w:after="0" w:line="240" w:lineRule="auto"/>
        <w:ind w:firstLine="709"/>
        <w:jc w:val="center"/>
        <w:rPr>
          <w:rFonts w:ascii="Arial" w:hAnsi="Arial" w:cs="Arial"/>
          <w:spacing w:val="2"/>
          <w:sz w:val="20"/>
          <w:szCs w:val="20"/>
        </w:rPr>
      </w:pPr>
      <w:r w:rsidRPr="005D0B4F">
        <w:rPr>
          <w:rFonts w:ascii="Arial" w:hAnsi="Arial" w:cs="Arial"/>
          <w:b/>
          <w:bCs/>
          <w:spacing w:val="2"/>
          <w:sz w:val="20"/>
          <w:szCs w:val="20"/>
        </w:rPr>
        <w:t>Статья 4. Порядок отчетности органов местного самоуправления об осуществлении переданных им отдельных государственных полномочий в области образования</w:t>
      </w:r>
      <w:r w:rsidRPr="005D0B4F">
        <w:rPr>
          <w:rFonts w:ascii="Arial" w:hAnsi="Arial" w:cs="Arial"/>
          <w:spacing w:val="2"/>
          <w:sz w:val="20"/>
          <w:szCs w:val="20"/>
        </w:rPr>
        <w:br/>
      </w:r>
    </w:p>
    <w:p w14:paraId="118B764D" w14:textId="77777777" w:rsidR="0072304B" w:rsidRPr="005D0B4F" w:rsidRDefault="0072304B" w:rsidP="00906CAB">
      <w:pPr>
        <w:pStyle w:val="2"/>
        <w:spacing w:after="0" w:line="240" w:lineRule="auto"/>
        <w:ind w:firstLine="709"/>
        <w:jc w:val="both"/>
        <w:rPr>
          <w:rFonts w:ascii="Arial" w:hAnsi="Arial" w:cs="Arial"/>
          <w:spacing w:val="2"/>
          <w:sz w:val="20"/>
          <w:szCs w:val="20"/>
        </w:rPr>
      </w:pPr>
      <w:r w:rsidRPr="005D0B4F">
        <w:rPr>
          <w:rFonts w:ascii="Arial" w:hAnsi="Arial" w:cs="Arial"/>
          <w:spacing w:val="2"/>
          <w:sz w:val="20"/>
          <w:szCs w:val="20"/>
        </w:rPr>
        <w:t xml:space="preserve">Управление образования представляет в Финансовое управление администрации Павловского муниципального округа, а последнее в свою очередь представляет в министерство финансов Нижегородской области отчетность об использовании выделенных финансовых средств на осуществление отдельных государственных полномочий в области образования по форме и в сроки, установленные для представления отчетов об исполнении бюджетов муниципальных </w:t>
      </w:r>
      <w:r w:rsidR="00C36C2D" w:rsidRPr="005D0B4F">
        <w:rPr>
          <w:rFonts w:ascii="Arial" w:hAnsi="Arial" w:cs="Arial"/>
          <w:spacing w:val="2"/>
          <w:sz w:val="20"/>
          <w:szCs w:val="20"/>
        </w:rPr>
        <w:t>образований</w:t>
      </w:r>
      <w:r w:rsidRPr="005D0B4F">
        <w:rPr>
          <w:rFonts w:ascii="Arial" w:hAnsi="Arial" w:cs="Arial"/>
          <w:spacing w:val="2"/>
          <w:sz w:val="20"/>
          <w:szCs w:val="20"/>
        </w:rPr>
        <w:t xml:space="preserve"> Нижегородской области.</w:t>
      </w:r>
    </w:p>
    <w:p w14:paraId="2E46274A" w14:textId="77777777" w:rsidR="0072304B" w:rsidRPr="005D0B4F" w:rsidRDefault="0072304B" w:rsidP="00906CAB">
      <w:pPr>
        <w:pStyle w:val="2"/>
        <w:spacing w:after="0" w:line="276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545E0804" w14:textId="77777777" w:rsidR="0072304B" w:rsidRPr="005D0B4F" w:rsidRDefault="0072304B" w:rsidP="00906CAB">
      <w:pPr>
        <w:pStyle w:val="2"/>
        <w:spacing w:after="0" w:line="276" w:lineRule="auto"/>
        <w:ind w:firstLine="709"/>
        <w:jc w:val="center"/>
        <w:rPr>
          <w:rFonts w:ascii="Arial" w:hAnsi="Arial" w:cs="Arial"/>
          <w:b/>
          <w:spacing w:val="2"/>
          <w:sz w:val="20"/>
          <w:szCs w:val="20"/>
        </w:rPr>
      </w:pPr>
      <w:r w:rsidRPr="005D0B4F">
        <w:rPr>
          <w:rFonts w:ascii="Arial" w:hAnsi="Arial" w:cs="Arial"/>
          <w:b/>
          <w:bCs/>
          <w:sz w:val="20"/>
          <w:szCs w:val="20"/>
        </w:rPr>
        <w:t>Статья 5.</w:t>
      </w:r>
      <w:r w:rsidRPr="005D0B4F">
        <w:rPr>
          <w:rFonts w:ascii="Arial" w:hAnsi="Arial" w:cs="Arial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bCs/>
          <w:sz w:val="20"/>
          <w:szCs w:val="20"/>
        </w:rPr>
        <w:t xml:space="preserve">Контроль и ответственность за исполнением </w:t>
      </w:r>
      <w:r w:rsidRPr="005D0B4F">
        <w:rPr>
          <w:rFonts w:ascii="Arial" w:hAnsi="Arial" w:cs="Arial"/>
          <w:b/>
          <w:spacing w:val="2"/>
          <w:sz w:val="20"/>
          <w:szCs w:val="20"/>
        </w:rPr>
        <w:t>отдельных государственных полномочий в области образования</w:t>
      </w:r>
    </w:p>
    <w:p w14:paraId="36665BE4" w14:textId="77777777" w:rsidR="0072304B" w:rsidRPr="005D0B4F" w:rsidRDefault="0072304B" w:rsidP="00906CAB">
      <w:pPr>
        <w:pStyle w:val="2"/>
        <w:spacing w:after="0" w:line="276" w:lineRule="auto"/>
        <w:ind w:firstLine="709"/>
        <w:jc w:val="both"/>
        <w:rPr>
          <w:rFonts w:ascii="Arial" w:hAnsi="Arial" w:cs="Arial"/>
          <w:b/>
          <w:spacing w:val="2"/>
          <w:sz w:val="20"/>
          <w:szCs w:val="20"/>
        </w:rPr>
      </w:pPr>
    </w:p>
    <w:p w14:paraId="0FE01CE3" w14:textId="77777777" w:rsidR="0072304B" w:rsidRPr="005D0B4F" w:rsidRDefault="00455984" w:rsidP="00906CAB">
      <w:pPr>
        <w:pStyle w:val="2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Ответственность и о</w:t>
      </w:r>
      <w:r w:rsidR="0072304B" w:rsidRPr="005D0B4F">
        <w:rPr>
          <w:rFonts w:ascii="Arial" w:hAnsi="Arial" w:cs="Arial"/>
          <w:sz w:val="20"/>
          <w:szCs w:val="20"/>
        </w:rPr>
        <w:t xml:space="preserve">существление контроля за целевым использованием </w:t>
      </w:r>
      <w:r w:rsidR="00C36C2D" w:rsidRPr="005D0B4F">
        <w:rPr>
          <w:rFonts w:ascii="Arial" w:hAnsi="Arial" w:cs="Arial"/>
          <w:sz w:val="20"/>
          <w:szCs w:val="20"/>
        </w:rPr>
        <w:t xml:space="preserve">муниципальными </w:t>
      </w:r>
      <w:r w:rsidR="0072304B" w:rsidRPr="005D0B4F">
        <w:rPr>
          <w:rFonts w:ascii="Arial" w:hAnsi="Arial" w:cs="Arial"/>
          <w:sz w:val="20"/>
          <w:szCs w:val="20"/>
        </w:rPr>
        <w:t xml:space="preserve">образовательными организациями Павловского муниципального округа полномочий, перечисленных в статье 1 настоящего Положения, возложено на Управление образования, а также </w:t>
      </w:r>
      <w:r w:rsidR="00A67F6B" w:rsidRPr="005D0B4F">
        <w:rPr>
          <w:rFonts w:ascii="Arial" w:hAnsi="Arial" w:cs="Arial"/>
          <w:sz w:val="20"/>
          <w:szCs w:val="20"/>
        </w:rPr>
        <w:t xml:space="preserve">исполнительные </w:t>
      </w:r>
      <w:r w:rsidR="0072304B" w:rsidRPr="005D0B4F">
        <w:rPr>
          <w:rFonts w:ascii="Arial" w:hAnsi="Arial" w:cs="Arial"/>
          <w:sz w:val="20"/>
          <w:szCs w:val="20"/>
        </w:rPr>
        <w:t>органы Нижегородской области, уполномоченные Правительством Нижегородской области.</w:t>
      </w:r>
    </w:p>
    <w:p w14:paraId="23C0E8E3" w14:textId="77777777" w:rsidR="0072304B" w:rsidRPr="005D0B4F" w:rsidRDefault="0072304B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AB31DB0" w14:textId="77777777" w:rsidR="0072304B" w:rsidRPr="005D0B4F" w:rsidRDefault="0072304B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486BEE2" w14:textId="77777777" w:rsidR="00907FEE" w:rsidRPr="005D0B4F" w:rsidRDefault="00907FEE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055A4B1" w14:textId="77777777" w:rsidR="00907FEE" w:rsidRPr="005D0B4F" w:rsidRDefault="00907FEE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09BE3CF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77F36F1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66BA4FA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AA4D41A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069B5A5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26A70BA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8737E17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1B90F1F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385FF24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699CA9E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4FECE44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E3BC963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6A9CE21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B55A8CC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03967AA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54A982A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9BC279A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247F617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DB8C491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459E450" w14:textId="77777777" w:rsidR="00FD1EA8" w:rsidRPr="005D0B4F" w:rsidRDefault="00FD1EA8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798B1CB" w14:textId="77777777" w:rsidR="00907FEE" w:rsidRPr="005D0B4F" w:rsidRDefault="00907FEE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7E9A5B1" w14:textId="77777777" w:rsidR="00907FEE" w:rsidRPr="005D0B4F" w:rsidRDefault="00907FEE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9865557" w14:textId="77777777" w:rsidR="00907FEE" w:rsidRPr="005D0B4F" w:rsidRDefault="00907FEE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1849C82" w14:textId="77777777" w:rsidR="00907FEE" w:rsidRPr="005D0B4F" w:rsidRDefault="00907FEE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7750004" w14:textId="77777777" w:rsidR="0097494A" w:rsidRPr="005D0B4F" w:rsidRDefault="0097494A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E8E7CA9" w14:textId="77777777" w:rsidR="00EF3DFD" w:rsidRPr="005D0B4F" w:rsidRDefault="00EF3DFD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B5125C1" w14:textId="77777777" w:rsidR="00EF3DFD" w:rsidRPr="005D0B4F" w:rsidRDefault="00EF3DFD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3222618" w14:textId="77777777" w:rsidR="00EF3DFD" w:rsidRPr="005D0B4F" w:rsidRDefault="00EF3DFD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01C3D6A" w14:textId="77777777" w:rsidR="0097494A" w:rsidRPr="005D0B4F" w:rsidRDefault="0097494A" w:rsidP="00906C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66CC50E" w14:textId="77777777" w:rsidR="00036C66" w:rsidRPr="005D0B4F" w:rsidRDefault="00036C66" w:rsidP="00906CAB">
      <w:pPr>
        <w:jc w:val="right"/>
        <w:rPr>
          <w:rFonts w:ascii="Arial" w:hAnsi="Arial" w:cs="Arial"/>
          <w:sz w:val="20"/>
          <w:szCs w:val="20"/>
        </w:rPr>
      </w:pPr>
    </w:p>
    <w:p w14:paraId="35D070BF" w14:textId="77777777" w:rsidR="00B17432" w:rsidRPr="005D0B4F" w:rsidRDefault="00B17432" w:rsidP="00906CAB">
      <w:pPr>
        <w:jc w:val="right"/>
        <w:rPr>
          <w:rFonts w:ascii="Arial" w:hAnsi="Arial" w:cs="Arial"/>
          <w:sz w:val="20"/>
          <w:szCs w:val="20"/>
        </w:rPr>
      </w:pPr>
    </w:p>
    <w:p w14:paraId="18820DE1" w14:textId="77777777" w:rsidR="00B17432" w:rsidRPr="005D0B4F" w:rsidRDefault="00B17432" w:rsidP="00906CAB">
      <w:pPr>
        <w:jc w:val="right"/>
        <w:rPr>
          <w:rFonts w:ascii="Arial" w:hAnsi="Arial" w:cs="Arial"/>
          <w:sz w:val="20"/>
          <w:szCs w:val="20"/>
        </w:rPr>
      </w:pPr>
    </w:p>
    <w:p w14:paraId="505B36F2" w14:textId="77777777" w:rsidR="00925FC9" w:rsidRPr="005D0B4F" w:rsidRDefault="00925FC9" w:rsidP="00906CAB">
      <w:pPr>
        <w:jc w:val="right"/>
        <w:rPr>
          <w:rFonts w:ascii="Arial" w:hAnsi="Arial" w:cs="Arial"/>
          <w:sz w:val="20"/>
          <w:szCs w:val="20"/>
        </w:rPr>
      </w:pPr>
    </w:p>
    <w:p w14:paraId="5657C352" w14:textId="77777777" w:rsidR="00925FC9" w:rsidRPr="005D0B4F" w:rsidRDefault="00925FC9" w:rsidP="00906CAB">
      <w:pPr>
        <w:jc w:val="right"/>
        <w:rPr>
          <w:rFonts w:ascii="Arial" w:hAnsi="Arial" w:cs="Arial"/>
          <w:sz w:val="20"/>
          <w:szCs w:val="20"/>
        </w:rPr>
      </w:pPr>
    </w:p>
    <w:p w14:paraId="7FECFFB8" w14:textId="77777777" w:rsidR="00925FC9" w:rsidRPr="005D0B4F" w:rsidRDefault="00925FC9" w:rsidP="00906CAB">
      <w:pPr>
        <w:jc w:val="right"/>
        <w:rPr>
          <w:rFonts w:ascii="Arial" w:hAnsi="Arial" w:cs="Arial"/>
          <w:sz w:val="20"/>
          <w:szCs w:val="20"/>
        </w:rPr>
      </w:pPr>
    </w:p>
    <w:p w14:paraId="421B3B5E" w14:textId="77777777" w:rsidR="00925FC9" w:rsidRPr="005D0B4F" w:rsidRDefault="00925FC9" w:rsidP="00906CAB">
      <w:pPr>
        <w:jc w:val="right"/>
        <w:rPr>
          <w:rFonts w:ascii="Arial" w:hAnsi="Arial" w:cs="Arial"/>
          <w:sz w:val="20"/>
          <w:szCs w:val="20"/>
        </w:rPr>
      </w:pPr>
    </w:p>
    <w:p w14:paraId="29C15300" w14:textId="77777777" w:rsidR="00925FC9" w:rsidRPr="005D0B4F" w:rsidRDefault="00925FC9" w:rsidP="00906CAB">
      <w:pPr>
        <w:jc w:val="right"/>
        <w:rPr>
          <w:rFonts w:ascii="Arial" w:hAnsi="Arial" w:cs="Arial"/>
          <w:sz w:val="20"/>
          <w:szCs w:val="20"/>
        </w:rPr>
      </w:pPr>
    </w:p>
    <w:p w14:paraId="7899F645" w14:textId="77777777" w:rsidR="00925FC9" w:rsidRPr="005D0B4F" w:rsidRDefault="00925FC9" w:rsidP="00906CAB">
      <w:pPr>
        <w:jc w:val="right"/>
        <w:rPr>
          <w:rFonts w:ascii="Arial" w:hAnsi="Arial" w:cs="Arial"/>
          <w:sz w:val="20"/>
          <w:szCs w:val="20"/>
        </w:rPr>
      </w:pPr>
    </w:p>
    <w:p w14:paraId="4589BC03" w14:textId="77777777" w:rsidR="00925FC9" w:rsidRPr="005D0B4F" w:rsidRDefault="00925FC9" w:rsidP="00906CAB">
      <w:pPr>
        <w:jc w:val="right"/>
        <w:rPr>
          <w:rFonts w:ascii="Arial" w:hAnsi="Arial" w:cs="Arial"/>
          <w:sz w:val="20"/>
          <w:szCs w:val="20"/>
        </w:rPr>
      </w:pPr>
    </w:p>
    <w:p w14:paraId="4FFE9E2C" w14:textId="77777777" w:rsidR="0072304B" w:rsidRPr="005D0B4F" w:rsidRDefault="0072304B" w:rsidP="00906CAB">
      <w:pPr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Приложение</w:t>
      </w:r>
      <w:r w:rsidR="003E680C" w:rsidRPr="005D0B4F">
        <w:rPr>
          <w:rFonts w:ascii="Arial" w:hAnsi="Arial" w:cs="Arial"/>
          <w:sz w:val="20"/>
          <w:szCs w:val="20"/>
        </w:rPr>
        <w:t xml:space="preserve"> №</w:t>
      </w:r>
      <w:r w:rsidRPr="005D0B4F">
        <w:rPr>
          <w:rFonts w:ascii="Arial" w:hAnsi="Arial" w:cs="Arial"/>
          <w:sz w:val="20"/>
          <w:szCs w:val="20"/>
        </w:rPr>
        <w:t xml:space="preserve"> 1</w:t>
      </w:r>
    </w:p>
    <w:p w14:paraId="7606EB14" w14:textId="204DCEAF" w:rsidR="0072304B" w:rsidRPr="005D0B4F" w:rsidRDefault="0072304B" w:rsidP="00906CAB">
      <w:pPr>
        <w:pStyle w:val="2"/>
        <w:spacing w:line="240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к Положению </w:t>
      </w:r>
      <w:r w:rsidRPr="005D0B4F">
        <w:rPr>
          <w:rFonts w:ascii="Arial" w:hAnsi="Arial" w:cs="Arial"/>
          <w:bCs/>
          <w:sz w:val="20"/>
          <w:szCs w:val="20"/>
        </w:rPr>
        <w:t xml:space="preserve">о наделении </w:t>
      </w:r>
      <w:r w:rsidR="009B0BD8" w:rsidRPr="005D0B4F">
        <w:rPr>
          <w:rFonts w:ascii="Arial" w:hAnsi="Arial" w:cs="Arial"/>
          <w:sz w:val="20"/>
          <w:szCs w:val="20"/>
        </w:rPr>
        <w:t>Управления образования</w:t>
      </w:r>
      <w:r w:rsidR="009B0BD8" w:rsidRPr="005D0B4F">
        <w:rPr>
          <w:rFonts w:ascii="Arial" w:hAnsi="Arial" w:cs="Arial"/>
          <w:bCs/>
          <w:sz w:val="20"/>
          <w:szCs w:val="20"/>
        </w:rPr>
        <w:t xml:space="preserve"> </w:t>
      </w:r>
      <w:r w:rsidR="005D7EF0" w:rsidRPr="005D0B4F">
        <w:rPr>
          <w:rFonts w:ascii="Arial" w:hAnsi="Arial" w:cs="Arial"/>
          <w:bCs/>
          <w:sz w:val="20"/>
          <w:szCs w:val="20"/>
        </w:rPr>
        <w:t xml:space="preserve">администрации </w:t>
      </w:r>
      <w:r w:rsidRPr="005D0B4F">
        <w:rPr>
          <w:rFonts w:ascii="Arial" w:hAnsi="Arial" w:cs="Arial"/>
          <w:bCs/>
          <w:sz w:val="20"/>
          <w:szCs w:val="20"/>
        </w:rPr>
        <w:t xml:space="preserve">Павловского муниципального округа Нижегородской области </w:t>
      </w:r>
      <w:r w:rsidRPr="005D0B4F">
        <w:rPr>
          <w:rFonts w:ascii="Arial" w:hAnsi="Arial" w:cs="Arial"/>
          <w:sz w:val="20"/>
          <w:szCs w:val="20"/>
        </w:rPr>
        <w:t>отдельными государственными полномочиями в о</w:t>
      </w:r>
      <w:r w:rsidR="009D318D" w:rsidRPr="005D0B4F">
        <w:rPr>
          <w:rFonts w:ascii="Arial" w:hAnsi="Arial" w:cs="Arial"/>
          <w:sz w:val="20"/>
          <w:szCs w:val="20"/>
        </w:rPr>
        <w:t xml:space="preserve">бласти </w:t>
      </w:r>
      <w:bookmarkStart w:id="1" w:name="_GoBack"/>
      <w:bookmarkEnd w:id="1"/>
      <w:r w:rsidR="00190EA7" w:rsidRPr="005D0B4F">
        <w:rPr>
          <w:rFonts w:ascii="Arial" w:hAnsi="Arial" w:cs="Arial"/>
          <w:sz w:val="20"/>
          <w:szCs w:val="20"/>
        </w:rPr>
        <w:t>образования на</w:t>
      </w:r>
      <w:r w:rsidR="009D318D" w:rsidRPr="005D0B4F">
        <w:rPr>
          <w:rFonts w:ascii="Arial" w:hAnsi="Arial" w:cs="Arial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202</w:t>
      </w:r>
      <w:r w:rsidR="004D7029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</w:t>
      </w:r>
    </w:p>
    <w:p w14:paraId="02754A17" w14:textId="77777777" w:rsidR="0072304B" w:rsidRPr="005D0B4F" w:rsidRDefault="0072304B" w:rsidP="00906C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A81684" w14:textId="1D4CBB93" w:rsidR="0072304B" w:rsidRPr="005D0B4F" w:rsidRDefault="0072304B" w:rsidP="00906C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Порядок использования субвенции на выполнение полномочий по организационно-техническому и информационно-методическому сопровождению аттестации педагогических работников муниципальных образовательных организаций с целью установления соответствия уровня квалификации требованиям, предъявляемым к первой квалификационной категории, в Павловском муниципальном округе</w:t>
      </w:r>
      <w:r w:rsidR="009D318D" w:rsidRPr="005D0B4F">
        <w:rPr>
          <w:rFonts w:ascii="Arial" w:hAnsi="Arial" w:cs="Arial"/>
          <w:b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на 202</w:t>
      </w:r>
      <w:r w:rsidR="004D7029" w:rsidRPr="005D0B4F">
        <w:rPr>
          <w:rFonts w:ascii="Arial" w:hAnsi="Arial" w:cs="Arial"/>
          <w:b/>
          <w:sz w:val="20"/>
          <w:szCs w:val="20"/>
        </w:rPr>
        <w:t>6</w:t>
      </w:r>
      <w:r w:rsidR="00925FC9" w:rsidRPr="005D0B4F">
        <w:rPr>
          <w:rFonts w:ascii="Arial" w:hAnsi="Arial" w:cs="Arial"/>
          <w:b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год</w:t>
      </w:r>
    </w:p>
    <w:p w14:paraId="1374AEB5" w14:textId="77777777" w:rsidR="0072304B" w:rsidRPr="005D0B4F" w:rsidRDefault="0072304B" w:rsidP="00906C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5F1DAE" w14:textId="69EA0839" w:rsidR="0072304B" w:rsidRPr="005D0B4F" w:rsidRDefault="0072304B" w:rsidP="00906CAB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</w:t>
      </w:r>
      <w:r w:rsidR="00C36C2D" w:rsidRPr="005D0B4F">
        <w:rPr>
          <w:rFonts w:ascii="Arial" w:hAnsi="Arial" w:cs="Arial"/>
          <w:sz w:val="20"/>
          <w:szCs w:val="20"/>
        </w:rPr>
        <w:t xml:space="preserve">  </w:t>
      </w:r>
      <w:r w:rsidRPr="005D0B4F">
        <w:rPr>
          <w:rFonts w:ascii="Arial" w:hAnsi="Arial" w:cs="Arial"/>
          <w:sz w:val="20"/>
          <w:szCs w:val="20"/>
        </w:rPr>
        <w:t xml:space="preserve">1. Настоящий Порядок устанавливает методику распределения и использования субвенции на выполнение полномочий по организационно-техническому и информационно-методическому сопровождению аттестации педагогических работников муниципальных образовательных организаций с целью установления соответствия уровня квалификации требованиям, предъявляемым к первой квалификационной категории (далее – полномочия по организационно-техническому и информационно-методическому сопровождению аттестации педагогических работников муниципальных образовательных организаций) в Павловском муниципальном </w:t>
      </w:r>
      <w:r w:rsidR="00907FEE" w:rsidRPr="005D0B4F">
        <w:rPr>
          <w:rFonts w:ascii="Arial" w:hAnsi="Arial" w:cs="Arial"/>
          <w:sz w:val="20"/>
          <w:szCs w:val="20"/>
        </w:rPr>
        <w:t>округе</w:t>
      </w:r>
      <w:r w:rsidRPr="005D0B4F">
        <w:rPr>
          <w:rFonts w:ascii="Arial" w:hAnsi="Arial" w:cs="Arial"/>
          <w:sz w:val="20"/>
          <w:szCs w:val="20"/>
        </w:rPr>
        <w:t xml:space="preserve"> на 202</w:t>
      </w:r>
      <w:r w:rsidR="004D7029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 (далее – субвенция).</w:t>
      </w:r>
    </w:p>
    <w:p w14:paraId="2202AACD" w14:textId="77777777" w:rsidR="0072304B" w:rsidRPr="005D0B4F" w:rsidRDefault="0072304B" w:rsidP="00906CAB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2. Субвенция представляется из средств областного бюджета.</w:t>
      </w:r>
    </w:p>
    <w:p w14:paraId="5B5F476C" w14:textId="77777777" w:rsidR="0072304B" w:rsidRPr="005D0B4F" w:rsidRDefault="0072304B" w:rsidP="00906CAB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3. Субвенция имеет целевое назначение. </w:t>
      </w:r>
    </w:p>
    <w:p w14:paraId="7143E8FA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 4. Сумма субвенции, выделенная муниципальному округу, на осуществление полномочий по организационно-техническому и информационно-методическому сопровождению аттестации педагогических работников образовательного учреждения, распределяется по следующим статьям расходов:</w:t>
      </w:r>
    </w:p>
    <w:p w14:paraId="554DAA7E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4.1. Оплата труда муниципального служащего, занимающего должность </w:t>
      </w:r>
      <w:r w:rsidR="00925FC9" w:rsidRPr="005D0B4F">
        <w:rPr>
          <w:rFonts w:ascii="Arial" w:hAnsi="Arial" w:cs="Arial"/>
          <w:sz w:val="20"/>
          <w:szCs w:val="20"/>
        </w:rPr>
        <w:t>главного</w:t>
      </w:r>
      <w:r w:rsidRPr="005D0B4F">
        <w:rPr>
          <w:rFonts w:ascii="Arial" w:hAnsi="Arial" w:cs="Arial"/>
          <w:sz w:val="20"/>
          <w:szCs w:val="20"/>
        </w:rPr>
        <w:t xml:space="preserve"> специалиста Управления образования</w:t>
      </w:r>
      <w:r w:rsidR="00925FC9" w:rsidRPr="005D0B4F">
        <w:rPr>
          <w:rFonts w:ascii="Arial" w:hAnsi="Arial" w:cs="Arial"/>
          <w:sz w:val="20"/>
          <w:szCs w:val="20"/>
        </w:rPr>
        <w:t xml:space="preserve"> </w:t>
      </w:r>
      <w:r w:rsidR="00D11FDB" w:rsidRPr="005D0B4F">
        <w:rPr>
          <w:rFonts w:ascii="Arial" w:hAnsi="Arial" w:cs="Arial"/>
          <w:sz w:val="20"/>
          <w:szCs w:val="20"/>
        </w:rPr>
        <w:t xml:space="preserve">администрации </w:t>
      </w:r>
      <w:r w:rsidRPr="005D0B4F">
        <w:rPr>
          <w:rFonts w:ascii="Arial" w:hAnsi="Arial" w:cs="Arial"/>
          <w:sz w:val="20"/>
          <w:szCs w:val="20"/>
        </w:rPr>
        <w:t>Павловского муниципального округа (далее – Управление образования) (для Павловского округа – 1 штатная единица), а также оплата труда членов экспертных групп, осуществляющих полномочия по организационно-техническому и информационно-методическому сопровождению аттестации педагогических работников муниципальных образовательных учреждений Павловского муниципального округа (далее - привлечённые эксперты), оплата труда оператора, ответственного за проведение компьютерного тестирования  аттестующихся педагогических работников в дистанционном режиме;</w:t>
      </w:r>
      <w:r w:rsidRPr="005D0B4F">
        <w:rPr>
          <w:rFonts w:ascii="Arial" w:hAnsi="Arial" w:cs="Arial"/>
          <w:strike/>
          <w:sz w:val="20"/>
          <w:szCs w:val="20"/>
        </w:rPr>
        <w:t xml:space="preserve"> </w:t>
      </w:r>
    </w:p>
    <w:p w14:paraId="1F927E5D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   4.2. Материально-техническое обеспечение работников, осуществляющих  полномочия по организационно-техническому и информационно-методическому сопровождению аттестации педагогических работников муниципальных образовательных учреждений Павловского муниципального округа (обеспечение компьютерной техникой, канцелярские расходы, командировочные расходы, расходы по повышению квалификации и другие расходы, необходимые для исполнения полномочий);</w:t>
      </w:r>
    </w:p>
    <w:p w14:paraId="5206806A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  4.3. Оплата услуг за проведение компьютерного тестирования в ходе аттестации педагогических работников.</w:t>
      </w:r>
    </w:p>
    <w:p w14:paraId="5E79390C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  5. Состав экспертной группы, осуществляющей  полномочия по организационно-техническому и информационно-методическому сопровождению аттестации педагогических работников муниципальных образовательных организаций Павловского муниципального округа, утверждается приказом руково</w:t>
      </w:r>
      <w:r w:rsidR="00907FEE" w:rsidRPr="005D0B4F">
        <w:rPr>
          <w:rFonts w:ascii="Arial" w:hAnsi="Arial" w:cs="Arial"/>
          <w:sz w:val="20"/>
          <w:szCs w:val="20"/>
        </w:rPr>
        <w:t>дителя Министерства образования</w:t>
      </w:r>
      <w:r w:rsidR="005D7EF0" w:rsidRPr="005D0B4F">
        <w:rPr>
          <w:rFonts w:ascii="Arial" w:hAnsi="Arial" w:cs="Arial"/>
          <w:sz w:val="20"/>
          <w:szCs w:val="20"/>
        </w:rPr>
        <w:t xml:space="preserve"> и </w:t>
      </w:r>
      <w:r w:rsidR="00907FEE" w:rsidRPr="005D0B4F">
        <w:rPr>
          <w:rFonts w:ascii="Arial" w:hAnsi="Arial" w:cs="Arial"/>
          <w:sz w:val="20"/>
          <w:szCs w:val="20"/>
        </w:rPr>
        <w:t xml:space="preserve"> науки</w:t>
      </w:r>
      <w:r w:rsidR="005D7EF0" w:rsidRPr="005D0B4F">
        <w:rPr>
          <w:rFonts w:ascii="Arial" w:hAnsi="Arial" w:cs="Arial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Нижегородской области. В состав экспертной группы могут входить: муниципальные служащие Управления образования, работники методической службы ИДК Управления образования, руководители образовательных организаций Павловского округа, педагогические работники образовательных организаций Павловского округа.</w:t>
      </w:r>
    </w:p>
    <w:p w14:paraId="6B8E79B1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 5.1. Все члены экспертной группы, осуществляющие  полномочия по организационно-техническому и информационно-методическому сопровождению аттестации педагогических работников муниципальных образовательных организаций Павловского муниципального округа, принимаются Управлением образования по договору о сотрудничестве, поэтому их оплата отражается на КОСГУ 226 классификации бюджетных расходов.</w:t>
      </w:r>
    </w:p>
    <w:p w14:paraId="53DF7090" w14:textId="12CBB3CF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5.2. Договор о сотрудничестве, заключённый до начала аттестационного периода с каждым привлечённым экспертом, должен содержать перечень всех выполняемых услуг, связанных с проведением аттестации педагогических работников муниципальных образовательных организаций в Павловском муниципальном округе на 202</w:t>
      </w:r>
      <w:r w:rsidR="00383880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год.</w:t>
      </w:r>
    </w:p>
    <w:p w14:paraId="3DEE287E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5.3. Ежеквартально </w:t>
      </w:r>
      <w:r w:rsidR="00925FC9" w:rsidRPr="005D0B4F">
        <w:rPr>
          <w:rFonts w:ascii="Arial" w:hAnsi="Arial" w:cs="Arial"/>
          <w:sz w:val="20"/>
          <w:szCs w:val="20"/>
        </w:rPr>
        <w:t>главным</w:t>
      </w:r>
      <w:r w:rsidRPr="005D0B4F">
        <w:rPr>
          <w:rFonts w:ascii="Arial" w:hAnsi="Arial" w:cs="Arial"/>
          <w:sz w:val="20"/>
          <w:szCs w:val="20"/>
        </w:rPr>
        <w:t xml:space="preserve"> специалистом Управления образования, осуществляющим полномочия по организационно-техническому и информационно-методическому сопровождению аттестации педагогических работников, составляется Акт выполненных работ, в котором отражается список фактически выполненных работ за квартал по аттестации педагогических работников </w:t>
      </w:r>
      <w:r w:rsidRPr="005D0B4F">
        <w:rPr>
          <w:rFonts w:ascii="Arial" w:hAnsi="Arial" w:cs="Arial"/>
          <w:sz w:val="20"/>
          <w:szCs w:val="20"/>
        </w:rPr>
        <w:lastRenderedPageBreak/>
        <w:t>привлечёнными экспертами. На основании Акта выполненных работ членам экспертной группы начисляется заработная плата.</w:t>
      </w:r>
    </w:p>
    <w:p w14:paraId="74943DFD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5.4. Заработная плата привлечённых экспертов и оператора рассчитывается как произведение стоимости одного часа их работы по организационно-техническому и информационно-методическому сопровождению аттестации педагогических работников образовательных учреждений и количества фактически отработанных часов в экспертной группе за квартал, исходя из следующих нормативов:</w:t>
      </w:r>
    </w:p>
    <w:p w14:paraId="761B1967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1 час – экспертиза компьютерной презентации практических достижений профессиональной деятельности или интернет-ресурса;</w:t>
      </w:r>
    </w:p>
    <w:p w14:paraId="08AA866C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1,5  час -  экспертиза портфолио  педагогического работника в бумажном варианте;</w:t>
      </w:r>
    </w:p>
    <w:p w14:paraId="10F39668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 часа – проведение компьютерного тестирования одной группы аттестующихся педагогов в дистанционном режиме (для оператора);</w:t>
      </w:r>
    </w:p>
    <w:p w14:paraId="6BDDDDF5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1 час – проведение одной консультации для аттестующихся педагогических работников.</w:t>
      </w:r>
    </w:p>
    <w:p w14:paraId="3998F977" w14:textId="77777777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 5.5. Стоимость одного часа работы привлечённых экспертов и оператора, независимо от занимаемой ими должности, рассчитывается исходя из минимального оклада по профессиональной квалификационной группе (ПКГ) по должности «учитель»</w:t>
      </w:r>
      <w:r w:rsidRPr="005D0B4F">
        <w:rPr>
          <w:rFonts w:ascii="Arial" w:hAnsi="Arial" w:cs="Arial"/>
          <w:b/>
          <w:sz w:val="20"/>
          <w:szCs w:val="20"/>
        </w:rPr>
        <w:t>.</w:t>
      </w:r>
    </w:p>
    <w:p w14:paraId="3CA70EA4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i/>
          <w:sz w:val="20"/>
          <w:szCs w:val="20"/>
        </w:rPr>
        <w:t>Стоимость одного часа работы в комиссии привлечённого эксперта</w:t>
      </w:r>
      <w:r w:rsidRPr="005D0B4F">
        <w:rPr>
          <w:rFonts w:ascii="Arial" w:hAnsi="Arial" w:cs="Arial"/>
          <w:sz w:val="20"/>
          <w:szCs w:val="20"/>
        </w:rPr>
        <w:t xml:space="preserve"> рассчитывается по следующей формуле:</w:t>
      </w:r>
    </w:p>
    <w:p w14:paraId="6FE97D32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</w:p>
    <w:p w14:paraId="6B74DC46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 xml:space="preserve">ЗП эксперта за 1 час = </w:t>
      </w:r>
      <w:r w:rsidR="00925FC9" w:rsidRPr="005D0B4F">
        <w:rPr>
          <w:rFonts w:ascii="Arial" w:hAnsi="Arial" w:cs="Arial"/>
          <w:b/>
          <w:sz w:val="20"/>
          <w:szCs w:val="20"/>
        </w:rPr>
        <w:t>15 375</w:t>
      </w:r>
      <w:r w:rsidR="00A073C1" w:rsidRPr="005D0B4F">
        <w:rPr>
          <w:rFonts w:ascii="Arial" w:hAnsi="Arial" w:cs="Arial"/>
          <w:b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 xml:space="preserve">х 0,04 = </w:t>
      </w:r>
      <w:r w:rsidR="004E3FA9" w:rsidRPr="005D0B4F">
        <w:rPr>
          <w:rFonts w:ascii="Arial" w:hAnsi="Arial" w:cs="Arial"/>
          <w:b/>
          <w:sz w:val="20"/>
          <w:szCs w:val="20"/>
        </w:rPr>
        <w:t>615,00</w:t>
      </w:r>
      <w:r w:rsidRPr="005D0B4F">
        <w:rPr>
          <w:rFonts w:ascii="Arial" w:hAnsi="Arial" w:cs="Arial"/>
          <w:b/>
          <w:sz w:val="20"/>
          <w:szCs w:val="20"/>
        </w:rPr>
        <w:t xml:space="preserve"> (руб.)</w:t>
      </w:r>
    </w:p>
    <w:p w14:paraId="7D336608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b/>
          <w:sz w:val="20"/>
          <w:szCs w:val="20"/>
        </w:rPr>
      </w:pPr>
    </w:p>
    <w:p w14:paraId="37DE43CF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где: </w:t>
      </w:r>
      <w:r w:rsidR="00925FC9" w:rsidRPr="005D0B4F">
        <w:rPr>
          <w:rFonts w:ascii="Arial" w:hAnsi="Arial" w:cs="Arial"/>
          <w:sz w:val="20"/>
          <w:szCs w:val="20"/>
        </w:rPr>
        <w:t>15 375</w:t>
      </w:r>
      <w:r w:rsidRPr="005D0B4F">
        <w:rPr>
          <w:rFonts w:ascii="Arial" w:hAnsi="Arial" w:cs="Arial"/>
          <w:sz w:val="20"/>
          <w:szCs w:val="20"/>
        </w:rPr>
        <w:t xml:space="preserve"> – минимальный оклад по ПКГ по должности «учитель» (согласно Положения об оплате труда работников муниципальных бюджетных и казённых образовательных учреждений Павловского муниципального </w:t>
      </w:r>
      <w:r w:rsidR="005E5AC1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Нижегородской области, утверждённого Постановлением администрации Павловского муниципального </w:t>
      </w:r>
      <w:r w:rsidR="00907FEE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№ 85 от 23.05.2014 г.);</w:t>
      </w:r>
    </w:p>
    <w:p w14:paraId="64DC1C43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0,04 – размер коэффициента ставки почасовой оплаты труда.</w:t>
      </w:r>
    </w:p>
    <w:p w14:paraId="6B351BCA" w14:textId="77777777" w:rsidR="0072304B" w:rsidRPr="005D0B4F" w:rsidRDefault="0072304B" w:rsidP="004E3FA9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5.6. По итогам аттестации педагогических работников муниципальных образовательных организаций приказом начальника </w:t>
      </w:r>
      <w:r w:rsidR="00C16457" w:rsidRPr="005D0B4F">
        <w:rPr>
          <w:rFonts w:ascii="Arial" w:hAnsi="Arial" w:cs="Arial"/>
          <w:sz w:val="20"/>
          <w:szCs w:val="20"/>
        </w:rPr>
        <w:t>У</w:t>
      </w:r>
      <w:r w:rsidRPr="005D0B4F">
        <w:rPr>
          <w:rFonts w:ascii="Arial" w:hAnsi="Arial" w:cs="Arial"/>
          <w:sz w:val="20"/>
          <w:szCs w:val="20"/>
        </w:rPr>
        <w:t xml:space="preserve">правления образования администрации Павловского муниципального </w:t>
      </w:r>
      <w:r w:rsidR="005E5AC1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возможно начисление дополнительного вознаграждения  членам экспертной группы при отсутствии  жалоб со стороны получателей услуги (аттестуемых работников) на действия экспертов.</w:t>
      </w:r>
    </w:p>
    <w:p w14:paraId="6F781256" w14:textId="77777777" w:rsidR="0072304B" w:rsidRPr="005D0B4F" w:rsidRDefault="0072304B" w:rsidP="004E3FA9">
      <w:pPr>
        <w:tabs>
          <w:tab w:val="left" w:pos="567"/>
        </w:tabs>
        <w:ind w:firstLine="426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6. Расходы на материально-техническое обеспечение работников, осуществляющих полномочия по организационно-техническому и информационно-методическому сопровождению аттестации педагогических работников муниципальных образовательных организаций Павловского муниципального района осуществляется, исходя из норм на 1 штатную единицу муниципального служащего Управления образования, занимающегося осуществлением полномочий по организационно-техническому и информационно-методическому сопровождению аттестации.</w:t>
      </w:r>
    </w:p>
    <w:p w14:paraId="6C64541E" w14:textId="77777777" w:rsidR="003E680C" w:rsidRPr="005D0B4F" w:rsidRDefault="003E680C" w:rsidP="00906CAB">
      <w:pPr>
        <w:jc w:val="right"/>
        <w:rPr>
          <w:rFonts w:ascii="Arial" w:hAnsi="Arial" w:cs="Arial"/>
          <w:sz w:val="20"/>
          <w:szCs w:val="20"/>
        </w:rPr>
      </w:pPr>
    </w:p>
    <w:p w14:paraId="5FFBEBDF" w14:textId="77777777" w:rsidR="003E680C" w:rsidRPr="005D0B4F" w:rsidRDefault="003E680C" w:rsidP="00906CAB">
      <w:pPr>
        <w:jc w:val="right"/>
        <w:rPr>
          <w:rFonts w:ascii="Arial" w:hAnsi="Arial" w:cs="Arial"/>
          <w:sz w:val="20"/>
          <w:szCs w:val="20"/>
        </w:rPr>
      </w:pPr>
    </w:p>
    <w:p w14:paraId="5E94B648" w14:textId="77777777" w:rsidR="003E680C" w:rsidRPr="005D0B4F" w:rsidRDefault="003E680C" w:rsidP="00906CAB">
      <w:pPr>
        <w:jc w:val="right"/>
        <w:rPr>
          <w:rFonts w:ascii="Arial" w:hAnsi="Arial" w:cs="Arial"/>
          <w:sz w:val="20"/>
          <w:szCs w:val="20"/>
        </w:rPr>
      </w:pPr>
    </w:p>
    <w:p w14:paraId="0A21D40E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4ED0E624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3F19D0BD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5C69BE72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5FBC08CF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4BAACE88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72C20F5F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19D492CB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0B104327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09ECD4A3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5DA61DCC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48D1F7DF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3A1EFAE8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518C6867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128E1442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6FABDD79" w14:textId="77777777" w:rsidR="000066CD" w:rsidRPr="005D0B4F" w:rsidRDefault="000066CD" w:rsidP="00906CAB">
      <w:pPr>
        <w:jc w:val="right"/>
        <w:rPr>
          <w:rFonts w:ascii="Arial" w:hAnsi="Arial" w:cs="Arial"/>
          <w:sz w:val="20"/>
          <w:szCs w:val="20"/>
        </w:rPr>
      </w:pPr>
    </w:p>
    <w:p w14:paraId="2F5C5F52" w14:textId="77777777" w:rsidR="000066CD" w:rsidRPr="005D0B4F" w:rsidRDefault="000066CD" w:rsidP="00906CAB">
      <w:pPr>
        <w:jc w:val="right"/>
        <w:rPr>
          <w:rFonts w:ascii="Arial" w:hAnsi="Arial" w:cs="Arial"/>
          <w:sz w:val="20"/>
          <w:szCs w:val="20"/>
        </w:rPr>
      </w:pPr>
    </w:p>
    <w:p w14:paraId="05C1AA14" w14:textId="77777777" w:rsidR="000066CD" w:rsidRPr="005D0B4F" w:rsidRDefault="000066CD" w:rsidP="00906CAB">
      <w:pPr>
        <w:jc w:val="right"/>
        <w:rPr>
          <w:rFonts w:ascii="Arial" w:hAnsi="Arial" w:cs="Arial"/>
          <w:sz w:val="20"/>
          <w:szCs w:val="20"/>
        </w:rPr>
      </w:pPr>
    </w:p>
    <w:p w14:paraId="71A67A35" w14:textId="77777777" w:rsidR="000066CD" w:rsidRPr="005D0B4F" w:rsidRDefault="000066CD" w:rsidP="00906CAB">
      <w:pPr>
        <w:jc w:val="right"/>
        <w:rPr>
          <w:rFonts w:ascii="Arial" w:hAnsi="Arial" w:cs="Arial"/>
          <w:sz w:val="20"/>
          <w:szCs w:val="20"/>
        </w:rPr>
      </w:pPr>
    </w:p>
    <w:p w14:paraId="1AAB4542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378CAE26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2B01B1FC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7B15E3A4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11CAF547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32307172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077CF54A" w14:textId="77777777" w:rsidR="009E1A04" w:rsidRPr="005D0B4F" w:rsidRDefault="009E1A04" w:rsidP="00906CAB">
      <w:pPr>
        <w:jc w:val="right"/>
        <w:rPr>
          <w:rFonts w:ascii="Arial" w:hAnsi="Arial" w:cs="Arial"/>
          <w:sz w:val="20"/>
          <w:szCs w:val="20"/>
        </w:rPr>
      </w:pPr>
    </w:p>
    <w:p w14:paraId="5FDAC750" w14:textId="77777777" w:rsidR="009E1A04" w:rsidRPr="005D0B4F" w:rsidRDefault="009E1A04" w:rsidP="00906CAB">
      <w:pPr>
        <w:rPr>
          <w:rFonts w:ascii="Arial" w:hAnsi="Arial" w:cs="Arial"/>
          <w:sz w:val="20"/>
          <w:szCs w:val="20"/>
        </w:rPr>
      </w:pPr>
    </w:p>
    <w:p w14:paraId="671D2113" w14:textId="77777777" w:rsidR="002336E2" w:rsidRPr="005D0B4F" w:rsidRDefault="002336E2" w:rsidP="00906CAB">
      <w:pPr>
        <w:rPr>
          <w:rFonts w:ascii="Arial" w:hAnsi="Arial" w:cs="Arial"/>
          <w:sz w:val="20"/>
          <w:szCs w:val="20"/>
        </w:rPr>
      </w:pPr>
    </w:p>
    <w:p w14:paraId="638ACE03" w14:textId="77777777" w:rsidR="004E3FA9" w:rsidRPr="005D0B4F" w:rsidRDefault="004E3FA9" w:rsidP="00906CAB">
      <w:pPr>
        <w:jc w:val="right"/>
        <w:rPr>
          <w:rFonts w:ascii="Arial" w:hAnsi="Arial" w:cs="Arial"/>
          <w:sz w:val="20"/>
          <w:szCs w:val="20"/>
        </w:rPr>
      </w:pPr>
    </w:p>
    <w:p w14:paraId="5F0E2972" w14:textId="77777777" w:rsidR="004E3FA9" w:rsidRPr="005D0B4F" w:rsidRDefault="004E3FA9" w:rsidP="00906CAB">
      <w:pPr>
        <w:jc w:val="right"/>
        <w:rPr>
          <w:rFonts w:ascii="Arial" w:hAnsi="Arial" w:cs="Arial"/>
          <w:sz w:val="20"/>
          <w:szCs w:val="20"/>
        </w:rPr>
      </w:pPr>
    </w:p>
    <w:p w14:paraId="3D58EAE2" w14:textId="77777777" w:rsidR="0072304B" w:rsidRPr="005D0B4F" w:rsidRDefault="0072304B" w:rsidP="00906CAB">
      <w:pPr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Приложение</w:t>
      </w:r>
      <w:r w:rsidR="00FD1EA8" w:rsidRPr="005D0B4F">
        <w:rPr>
          <w:rFonts w:ascii="Arial" w:hAnsi="Arial" w:cs="Arial"/>
          <w:sz w:val="20"/>
          <w:szCs w:val="20"/>
        </w:rPr>
        <w:t xml:space="preserve"> №</w:t>
      </w:r>
      <w:r w:rsidR="003E680C" w:rsidRPr="005D0B4F">
        <w:rPr>
          <w:rFonts w:ascii="Arial" w:hAnsi="Arial" w:cs="Arial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2</w:t>
      </w:r>
    </w:p>
    <w:p w14:paraId="1737AC3B" w14:textId="2D601421" w:rsidR="0072304B" w:rsidRPr="005D0B4F" w:rsidRDefault="0072304B" w:rsidP="00906CAB">
      <w:pPr>
        <w:pStyle w:val="2"/>
        <w:spacing w:line="240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к Положению </w:t>
      </w:r>
      <w:r w:rsidRPr="005D0B4F">
        <w:rPr>
          <w:rFonts w:ascii="Arial" w:hAnsi="Arial" w:cs="Arial"/>
          <w:bCs/>
          <w:sz w:val="20"/>
          <w:szCs w:val="20"/>
        </w:rPr>
        <w:t xml:space="preserve">о наделении </w:t>
      </w:r>
      <w:r w:rsidR="009B0BD8" w:rsidRPr="005D0B4F">
        <w:rPr>
          <w:rFonts w:ascii="Arial" w:hAnsi="Arial" w:cs="Arial"/>
          <w:sz w:val="20"/>
          <w:szCs w:val="20"/>
        </w:rPr>
        <w:t>Управлени</w:t>
      </w:r>
      <w:r w:rsidR="00E31A8A" w:rsidRPr="005D0B4F">
        <w:rPr>
          <w:rFonts w:ascii="Arial" w:hAnsi="Arial" w:cs="Arial"/>
          <w:sz w:val="20"/>
          <w:szCs w:val="20"/>
        </w:rPr>
        <w:t>я</w:t>
      </w:r>
      <w:r w:rsidR="009B0BD8" w:rsidRPr="005D0B4F">
        <w:rPr>
          <w:rFonts w:ascii="Arial" w:hAnsi="Arial" w:cs="Arial"/>
          <w:sz w:val="20"/>
          <w:szCs w:val="20"/>
        </w:rPr>
        <w:t xml:space="preserve"> образования</w:t>
      </w:r>
      <w:r w:rsidR="00C12381" w:rsidRPr="005D0B4F">
        <w:rPr>
          <w:rFonts w:ascii="Arial" w:hAnsi="Arial" w:cs="Arial"/>
          <w:sz w:val="20"/>
          <w:szCs w:val="20"/>
        </w:rPr>
        <w:t xml:space="preserve"> </w:t>
      </w:r>
      <w:r w:rsidR="00F10077" w:rsidRPr="005D0B4F">
        <w:rPr>
          <w:rFonts w:ascii="Arial" w:hAnsi="Arial" w:cs="Arial"/>
          <w:sz w:val="20"/>
          <w:szCs w:val="20"/>
        </w:rPr>
        <w:t>администрации</w:t>
      </w:r>
      <w:r w:rsidR="009B0BD8" w:rsidRPr="005D0B4F">
        <w:rPr>
          <w:rFonts w:ascii="Arial" w:hAnsi="Arial" w:cs="Arial"/>
          <w:bCs/>
          <w:sz w:val="20"/>
          <w:szCs w:val="20"/>
        </w:rPr>
        <w:t xml:space="preserve"> </w:t>
      </w:r>
      <w:r w:rsidRPr="005D0B4F">
        <w:rPr>
          <w:rFonts w:ascii="Arial" w:hAnsi="Arial" w:cs="Arial"/>
          <w:bCs/>
          <w:sz w:val="20"/>
          <w:szCs w:val="20"/>
        </w:rPr>
        <w:t xml:space="preserve">Павловского муниципального </w:t>
      </w:r>
      <w:r w:rsidR="005E5AC1" w:rsidRPr="005D0B4F">
        <w:rPr>
          <w:rFonts w:ascii="Arial" w:hAnsi="Arial" w:cs="Arial"/>
          <w:bCs/>
          <w:sz w:val="20"/>
          <w:szCs w:val="20"/>
        </w:rPr>
        <w:t>округа</w:t>
      </w:r>
      <w:r w:rsidRPr="005D0B4F">
        <w:rPr>
          <w:rFonts w:ascii="Arial" w:hAnsi="Arial" w:cs="Arial"/>
          <w:bCs/>
          <w:sz w:val="20"/>
          <w:szCs w:val="20"/>
        </w:rPr>
        <w:t xml:space="preserve"> Нижегородской области </w:t>
      </w:r>
      <w:r w:rsidRPr="005D0B4F">
        <w:rPr>
          <w:rFonts w:ascii="Arial" w:hAnsi="Arial" w:cs="Arial"/>
          <w:sz w:val="20"/>
          <w:szCs w:val="20"/>
        </w:rPr>
        <w:t xml:space="preserve">отдельными государственными полномочиями в области </w:t>
      </w:r>
      <w:proofErr w:type="gramStart"/>
      <w:r w:rsidRPr="005D0B4F">
        <w:rPr>
          <w:rFonts w:ascii="Arial" w:hAnsi="Arial" w:cs="Arial"/>
          <w:sz w:val="20"/>
          <w:szCs w:val="20"/>
        </w:rPr>
        <w:t>об</w:t>
      </w:r>
      <w:r w:rsidR="009D318D" w:rsidRPr="005D0B4F">
        <w:rPr>
          <w:rFonts w:ascii="Arial" w:hAnsi="Arial" w:cs="Arial"/>
          <w:sz w:val="20"/>
          <w:szCs w:val="20"/>
        </w:rPr>
        <w:t xml:space="preserve">разования  </w:t>
      </w:r>
      <w:r w:rsidRPr="005D0B4F">
        <w:rPr>
          <w:rFonts w:ascii="Arial" w:hAnsi="Arial" w:cs="Arial"/>
          <w:sz w:val="20"/>
          <w:szCs w:val="20"/>
        </w:rPr>
        <w:t>на</w:t>
      </w:r>
      <w:proofErr w:type="gramEnd"/>
      <w:r w:rsidRPr="005D0B4F">
        <w:rPr>
          <w:rFonts w:ascii="Arial" w:hAnsi="Arial" w:cs="Arial"/>
          <w:sz w:val="20"/>
          <w:szCs w:val="20"/>
        </w:rPr>
        <w:t xml:space="preserve"> 202</w:t>
      </w:r>
      <w:r w:rsidR="00383880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</w:t>
      </w:r>
    </w:p>
    <w:p w14:paraId="4DD71BE4" w14:textId="77777777" w:rsidR="0072304B" w:rsidRPr="005D0B4F" w:rsidRDefault="0072304B" w:rsidP="00906C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55C61B" w14:textId="77777777" w:rsidR="0072304B" w:rsidRPr="005D0B4F" w:rsidRDefault="0072304B" w:rsidP="00906C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9DD034" w14:textId="77777777" w:rsidR="0072304B" w:rsidRPr="005D0B4F" w:rsidRDefault="0072304B" w:rsidP="00906C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 xml:space="preserve">Порядок распределения между образовательными учреждениями Павловского муниципального </w:t>
      </w:r>
      <w:r w:rsidR="005E5AC1" w:rsidRPr="005D0B4F">
        <w:rPr>
          <w:rFonts w:ascii="Arial" w:hAnsi="Arial" w:cs="Arial"/>
          <w:b/>
          <w:sz w:val="20"/>
          <w:szCs w:val="20"/>
        </w:rPr>
        <w:t>округа</w:t>
      </w:r>
      <w:r w:rsidRPr="005D0B4F">
        <w:rPr>
          <w:rFonts w:ascii="Arial" w:hAnsi="Arial" w:cs="Arial"/>
          <w:b/>
          <w:sz w:val="20"/>
          <w:szCs w:val="20"/>
        </w:rPr>
        <w:t xml:space="preserve"> и использования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</w:t>
      </w:r>
      <w:r w:rsidRPr="005D0B4F">
        <w:rPr>
          <w:rFonts w:ascii="Arial" w:hAnsi="Arial" w:cs="Arial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а также за детьми с туберкулезной интоксикацией</w:t>
      </w:r>
      <w:r w:rsidRPr="005D0B4F">
        <w:rPr>
          <w:rFonts w:ascii="Arial" w:hAnsi="Arial" w:cs="Arial"/>
          <w:sz w:val="20"/>
          <w:szCs w:val="20"/>
        </w:rPr>
        <w:t>,</w:t>
      </w:r>
      <w:r w:rsidRPr="005D0B4F">
        <w:rPr>
          <w:rFonts w:ascii="Arial" w:hAnsi="Arial" w:cs="Arial"/>
          <w:b/>
          <w:sz w:val="20"/>
          <w:szCs w:val="20"/>
        </w:rPr>
        <w:t xml:space="preserve"> обучающихся в муниципальных образовательных организациях, реализующих образовательные программы дошкольного образования в Павловском муниципальном </w:t>
      </w:r>
      <w:r w:rsidR="00907FEE" w:rsidRPr="005D0B4F">
        <w:rPr>
          <w:rFonts w:ascii="Arial" w:hAnsi="Arial" w:cs="Arial"/>
          <w:b/>
          <w:sz w:val="20"/>
          <w:szCs w:val="20"/>
        </w:rPr>
        <w:t>округе</w:t>
      </w:r>
    </w:p>
    <w:p w14:paraId="12491EEE" w14:textId="0BDA1927" w:rsidR="0072304B" w:rsidRPr="005D0B4F" w:rsidRDefault="0072304B" w:rsidP="00906C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на 202</w:t>
      </w:r>
      <w:r w:rsidR="00383880" w:rsidRPr="005D0B4F">
        <w:rPr>
          <w:rFonts w:ascii="Arial" w:hAnsi="Arial" w:cs="Arial"/>
          <w:b/>
          <w:sz w:val="20"/>
          <w:szCs w:val="20"/>
        </w:rPr>
        <w:t>6</w:t>
      </w:r>
      <w:r w:rsidRPr="005D0B4F">
        <w:rPr>
          <w:rFonts w:ascii="Arial" w:hAnsi="Arial" w:cs="Arial"/>
          <w:b/>
          <w:sz w:val="20"/>
          <w:szCs w:val="20"/>
        </w:rPr>
        <w:t xml:space="preserve"> год</w:t>
      </w:r>
    </w:p>
    <w:p w14:paraId="1A34413E" w14:textId="77777777" w:rsidR="0072304B" w:rsidRPr="005D0B4F" w:rsidRDefault="0072304B" w:rsidP="00906CAB">
      <w:pPr>
        <w:rPr>
          <w:rFonts w:ascii="Arial" w:hAnsi="Arial" w:cs="Arial"/>
          <w:sz w:val="20"/>
          <w:szCs w:val="20"/>
        </w:rPr>
      </w:pPr>
    </w:p>
    <w:p w14:paraId="61B7A483" w14:textId="2D953054" w:rsidR="0072304B" w:rsidRPr="005D0B4F" w:rsidRDefault="0072304B" w:rsidP="00906CAB">
      <w:pPr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       1. Настоящий Порядок устанавливает методику распределения между образовательными учреждениями Павловского муниципального </w:t>
      </w:r>
      <w:r w:rsidR="005E5AC1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и использования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обучающихся в муниципальных образовательных организациях, реализующих образовательные программы дошкольного образования в Павловском муниципальном </w:t>
      </w:r>
      <w:r w:rsidR="005E5AC1" w:rsidRPr="005D0B4F">
        <w:rPr>
          <w:rFonts w:ascii="Arial" w:hAnsi="Arial" w:cs="Arial"/>
          <w:sz w:val="20"/>
          <w:szCs w:val="20"/>
        </w:rPr>
        <w:t>округе</w:t>
      </w:r>
      <w:r w:rsidRPr="005D0B4F">
        <w:rPr>
          <w:rFonts w:ascii="Arial" w:hAnsi="Arial" w:cs="Arial"/>
          <w:sz w:val="20"/>
          <w:szCs w:val="20"/>
        </w:rPr>
        <w:t xml:space="preserve"> (далее – дошкольные образовательные организации) на 202</w:t>
      </w:r>
      <w:r w:rsidR="00383880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 (далее – субвенция).</w:t>
      </w:r>
    </w:p>
    <w:p w14:paraId="5D2F303F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2. Субвенция представляется из средств областного бюджета.</w:t>
      </w:r>
    </w:p>
    <w:p w14:paraId="765AC7FC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3. Субвенция имеет целевое назначение. </w:t>
      </w:r>
    </w:p>
    <w:p w14:paraId="13B70C5B" w14:textId="77777777" w:rsidR="0072304B" w:rsidRPr="005D0B4F" w:rsidRDefault="0072304B" w:rsidP="00906CAB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4. Полученную субвенцию из областного бюджета на очередной финансовый год  Управление образования</w:t>
      </w:r>
      <w:r w:rsidR="00907FEE" w:rsidRPr="005D0B4F">
        <w:rPr>
          <w:rFonts w:ascii="Arial" w:hAnsi="Arial" w:cs="Arial"/>
          <w:sz w:val="20"/>
          <w:szCs w:val="20"/>
        </w:rPr>
        <w:t xml:space="preserve"> </w:t>
      </w:r>
      <w:r w:rsidR="00C12381" w:rsidRPr="005D0B4F">
        <w:rPr>
          <w:rFonts w:ascii="Arial" w:hAnsi="Arial" w:cs="Arial"/>
          <w:sz w:val="20"/>
          <w:szCs w:val="20"/>
        </w:rPr>
        <w:t>администрации</w:t>
      </w:r>
      <w:r w:rsidRPr="005D0B4F">
        <w:rPr>
          <w:rFonts w:ascii="Arial" w:hAnsi="Arial" w:cs="Arial"/>
          <w:sz w:val="20"/>
          <w:szCs w:val="20"/>
        </w:rPr>
        <w:t xml:space="preserve"> Павловского муниципального </w:t>
      </w:r>
      <w:r w:rsidR="005E5AC1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, как Главный распорядитель бюджетных средств Павловского муниципального </w:t>
      </w:r>
      <w:r w:rsidR="005E5AC1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в области образования, самостоятельно распределяет между дошкольными образовательными организациями Павловского </w:t>
      </w:r>
      <w:r w:rsidR="005E5AC1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>.</w:t>
      </w:r>
    </w:p>
    <w:p w14:paraId="7061B1A2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5. Объём субвенции на очередной финансовый год, выделяемой дошкольной образовательной организации, имеющей в контингенте воспитанников детей-инвалидов, детей-сирот и детей, оставшихся без попечения родителей, а также детей с туберкулезной интоксикацией, определяется на основе: прогнозной среднегодовой численности детей-инвалидов, детей-сирот, детей, оставшихся без попечения родителей, а также детей с туберкулезной интоксикацией и норматива финансового обеспечения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образования.</w:t>
      </w:r>
    </w:p>
    <w:p w14:paraId="6EE884FE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Объём субвенции на очередной финансовый год, выделяемой дошкольной образовательной организации, имеющей в контингенте воспитанников детей-инвалидов, детей-сирот и детей, оставшихся без попечения родителей, а также детей с туберкулезной интоксикацией, определяется по формуле:</w:t>
      </w:r>
    </w:p>
    <w:p w14:paraId="6942E8E6" w14:textId="77777777" w:rsidR="0072304B" w:rsidRPr="005D0B4F" w:rsidRDefault="0072304B" w:rsidP="00906CAB">
      <w:pPr>
        <w:pStyle w:val="a6"/>
        <w:jc w:val="both"/>
        <w:rPr>
          <w:rFonts w:ascii="Arial" w:hAnsi="Arial" w:cs="Arial"/>
          <w:color w:val="auto"/>
          <w:sz w:val="20"/>
          <w:szCs w:val="20"/>
        </w:rPr>
      </w:pPr>
    </w:p>
    <w:p w14:paraId="46EDBDA9" w14:textId="77777777" w:rsidR="0072304B" w:rsidRPr="005D0B4F" w:rsidRDefault="0072304B" w:rsidP="00906CAB">
      <w:pPr>
        <w:pStyle w:val="a6"/>
        <w:ind w:firstLine="709"/>
        <w:jc w:val="center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Start"/>
      <w:r w:rsidRPr="005D0B4F">
        <w:rPr>
          <w:rFonts w:ascii="Arial" w:hAnsi="Arial" w:cs="Arial"/>
          <w:i/>
          <w:iCs/>
          <w:color w:val="auto"/>
          <w:sz w:val="20"/>
          <w:szCs w:val="20"/>
        </w:rPr>
        <w:t>пу</w:t>
      </w:r>
      <w:proofErr w:type="spellEnd"/>
      <w:r w:rsidRPr="005D0B4F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= </w:t>
      </w:r>
      <w:proofErr w:type="spellStart"/>
      <w:r w:rsidRPr="005D0B4F">
        <w:rPr>
          <w:rFonts w:ascii="Arial" w:hAnsi="Arial" w:cs="Arial"/>
          <w:i/>
          <w:iCs/>
          <w:color w:val="auto"/>
          <w:sz w:val="20"/>
          <w:szCs w:val="20"/>
        </w:rPr>
        <w:t>НФОпу</w:t>
      </w:r>
      <w:proofErr w:type="spellEnd"/>
      <w:r w:rsidRPr="005D0B4F">
        <w:rPr>
          <w:rFonts w:ascii="Arial" w:hAnsi="Arial" w:cs="Arial"/>
          <w:i/>
          <w:iCs/>
          <w:color w:val="auto"/>
          <w:sz w:val="20"/>
          <w:szCs w:val="20"/>
        </w:rPr>
        <w:t xml:space="preserve"> × (</w:t>
      </w:r>
      <w:r w:rsidRPr="005D0B4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</w:t>
      </w:r>
      <w:r w:rsidRPr="005D0B4F">
        <w:rPr>
          <w:rFonts w:ascii="Arial" w:hAnsi="Arial" w:cs="Arial"/>
          <w:i/>
          <w:iCs/>
          <w:color w:val="auto"/>
          <w:sz w:val="20"/>
          <w:szCs w:val="20"/>
          <w:vertAlign w:val="subscript"/>
        </w:rPr>
        <w:t>1</w:t>
      </w:r>
      <w:r w:rsidRPr="005D0B4F">
        <w:rPr>
          <w:rFonts w:ascii="Arial" w:hAnsi="Arial" w:cs="Arial"/>
          <w:i/>
          <w:iCs/>
          <w:color w:val="auto"/>
          <w:sz w:val="20"/>
          <w:szCs w:val="20"/>
        </w:rPr>
        <w:t xml:space="preserve"> + </w:t>
      </w:r>
      <w:r w:rsidRPr="005D0B4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</w:t>
      </w:r>
      <w:r w:rsidRPr="005D0B4F">
        <w:rPr>
          <w:rFonts w:ascii="Arial" w:hAnsi="Arial" w:cs="Arial"/>
          <w:i/>
          <w:iCs/>
          <w:color w:val="auto"/>
          <w:sz w:val="20"/>
          <w:szCs w:val="20"/>
          <w:vertAlign w:val="subscript"/>
        </w:rPr>
        <w:t xml:space="preserve">2 + </w:t>
      </w:r>
      <w:r w:rsidRPr="005D0B4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</w:t>
      </w:r>
      <w:r w:rsidRPr="005D0B4F">
        <w:rPr>
          <w:rFonts w:ascii="Arial" w:hAnsi="Arial" w:cs="Arial"/>
          <w:i/>
          <w:iCs/>
          <w:color w:val="auto"/>
          <w:sz w:val="20"/>
          <w:szCs w:val="20"/>
          <w:vertAlign w:val="subscript"/>
        </w:rPr>
        <w:t>3</w:t>
      </w:r>
      <w:r w:rsidRPr="005D0B4F">
        <w:rPr>
          <w:rFonts w:ascii="Arial" w:hAnsi="Arial" w:cs="Arial"/>
          <w:i/>
          <w:iCs/>
          <w:color w:val="auto"/>
          <w:sz w:val="20"/>
          <w:szCs w:val="20"/>
        </w:rPr>
        <w:t>)</w:t>
      </w:r>
    </w:p>
    <w:p w14:paraId="2991CAC5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где:</w:t>
      </w:r>
    </w:p>
    <w:p w14:paraId="591CC141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5D0B4F">
        <w:rPr>
          <w:rFonts w:ascii="Arial" w:hAnsi="Arial" w:cs="Arial"/>
          <w:i/>
          <w:iCs/>
          <w:color w:val="auto"/>
          <w:sz w:val="20"/>
          <w:szCs w:val="20"/>
        </w:rPr>
        <w:t>Sпу</w:t>
      </w:r>
      <w:proofErr w:type="spellEnd"/>
      <w:r w:rsidRPr="005D0B4F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Pr="005D0B4F">
        <w:rPr>
          <w:rFonts w:ascii="Arial" w:hAnsi="Arial" w:cs="Arial"/>
          <w:color w:val="auto"/>
          <w:sz w:val="20"/>
          <w:szCs w:val="20"/>
        </w:rPr>
        <w:t>- объем субвенции, выделяемой дошкольной образовательной организации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родителей;</w:t>
      </w:r>
    </w:p>
    <w:p w14:paraId="3F2EC4B6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</w:t>
      </w:r>
      <w:r w:rsidRPr="005D0B4F">
        <w:rPr>
          <w:rFonts w:ascii="Arial" w:hAnsi="Arial" w:cs="Arial"/>
          <w:i/>
          <w:iCs/>
          <w:color w:val="auto"/>
          <w:sz w:val="20"/>
          <w:szCs w:val="20"/>
          <w:vertAlign w:val="subscript"/>
        </w:rPr>
        <w:t xml:space="preserve">1 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- прогнозное среднегодовое количество детей-инвалидов, обучающихся в муниципальной образовательной организации, реализующей образовательные программы дошкольного образования, согласно данных органов, осуществляющих управление в сфере образования Павловского </w:t>
      </w:r>
      <w:r w:rsidR="005E5AC1" w:rsidRPr="005D0B4F">
        <w:rPr>
          <w:rFonts w:ascii="Arial" w:hAnsi="Arial" w:cs="Arial"/>
          <w:color w:val="auto"/>
          <w:sz w:val="20"/>
          <w:szCs w:val="20"/>
        </w:rPr>
        <w:t>округа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 Нижегородской области;</w:t>
      </w:r>
    </w:p>
    <w:p w14:paraId="003D5BC1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</w:t>
      </w:r>
      <w:r w:rsidRPr="005D0B4F">
        <w:rPr>
          <w:rFonts w:ascii="Arial" w:hAnsi="Arial" w:cs="Arial"/>
          <w:i/>
          <w:iCs/>
          <w:color w:val="auto"/>
          <w:sz w:val="20"/>
          <w:szCs w:val="20"/>
          <w:vertAlign w:val="subscript"/>
        </w:rPr>
        <w:t xml:space="preserve">2 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- прогнозное среднегодовое количество детей с туберкулёзной интоксикацией, обучающихся в муниципальной образовательной организации, реализующей образовательные программы дошкольного образования, согласно данных органов, осуществляющих управление в сфере образования Павловского </w:t>
      </w:r>
      <w:r w:rsidR="005E5AC1" w:rsidRPr="005D0B4F">
        <w:rPr>
          <w:rFonts w:ascii="Arial" w:hAnsi="Arial" w:cs="Arial"/>
          <w:color w:val="auto"/>
          <w:sz w:val="20"/>
          <w:szCs w:val="20"/>
        </w:rPr>
        <w:t>округа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 Нижегородской области;</w:t>
      </w:r>
    </w:p>
    <w:p w14:paraId="4CF5A23A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</w:t>
      </w:r>
      <w:r w:rsidRPr="005D0B4F">
        <w:rPr>
          <w:rFonts w:ascii="Arial" w:hAnsi="Arial" w:cs="Arial"/>
          <w:i/>
          <w:iCs/>
          <w:color w:val="auto"/>
          <w:sz w:val="20"/>
          <w:szCs w:val="20"/>
          <w:vertAlign w:val="subscript"/>
        </w:rPr>
        <w:t xml:space="preserve">3 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- прогнозное среднегодовое количество детей-сирот и детей, оставшихся без попечения родителей, обучающихся в муниципальной образовательной организации, реализующей образовательные программы дошкольного образования, согласно данных органов, осуществляющих управление в сфере образования Павловского </w:t>
      </w:r>
      <w:r w:rsidR="005E5AC1" w:rsidRPr="005D0B4F">
        <w:rPr>
          <w:rFonts w:ascii="Arial" w:hAnsi="Arial" w:cs="Arial"/>
          <w:color w:val="auto"/>
          <w:sz w:val="20"/>
          <w:szCs w:val="20"/>
        </w:rPr>
        <w:t>округа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 Нижегородской области.</w:t>
      </w:r>
    </w:p>
    <w:p w14:paraId="065D5DDF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5D0B4F">
        <w:rPr>
          <w:rFonts w:ascii="Arial" w:hAnsi="Arial" w:cs="Arial"/>
          <w:i/>
          <w:iCs/>
          <w:color w:val="auto"/>
          <w:sz w:val="20"/>
          <w:szCs w:val="20"/>
        </w:rPr>
        <w:t>НФОпу</w:t>
      </w:r>
      <w:proofErr w:type="spellEnd"/>
      <w:r w:rsidRPr="005D0B4F">
        <w:rPr>
          <w:rFonts w:ascii="Arial" w:hAnsi="Arial" w:cs="Arial"/>
          <w:color w:val="auto"/>
          <w:sz w:val="20"/>
          <w:szCs w:val="20"/>
        </w:rPr>
        <w:t xml:space="preserve"> - норматив финансового обеспечения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</w:t>
      </w:r>
      <w:r w:rsidRPr="005D0B4F">
        <w:rPr>
          <w:rFonts w:ascii="Arial" w:hAnsi="Arial" w:cs="Arial"/>
          <w:color w:val="auto"/>
          <w:sz w:val="20"/>
          <w:szCs w:val="20"/>
        </w:rPr>
        <w:lastRenderedPageBreak/>
        <w:t>реализующих образовательные программы дошкольного образования.</w:t>
      </w:r>
    </w:p>
    <w:p w14:paraId="46E6EADC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Норматив финансового обеспечения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образования, включает следующие расходы:</w:t>
      </w:r>
    </w:p>
    <w:p w14:paraId="23CCD244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- приобретение продуктов питания;</w:t>
      </w:r>
    </w:p>
    <w:p w14:paraId="03AB341A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- расход на хо</w:t>
      </w:r>
      <w:r w:rsidR="00513A22" w:rsidRPr="005D0B4F">
        <w:rPr>
          <w:rFonts w:ascii="Arial" w:hAnsi="Arial" w:cs="Arial"/>
          <w:color w:val="auto"/>
          <w:sz w:val="20"/>
          <w:szCs w:val="20"/>
        </w:rPr>
        <w:t xml:space="preserve">зяйственно-бытовое обслуживание </w:t>
      </w:r>
      <w:r w:rsidR="004E57BD" w:rsidRPr="005D0B4F">
        <w:rPr>
          <w:rFonts w:ascii="Arial" w:hAnsi="Arial" w:cs="Arial"/>
          <w:color w:val="auto"/>
          <w:sz w:val="20"/>
          <w:szCs w:val="20"/>
        </w:rPr>
        <w:t>(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10% </w:t>
      </w:r>
      <w:r w:rsidR="004E57BD" w:rsidRPr="005D0B4F">
        <w:rPr>
          <w:rFonts w:ascii="Arial" w:hAnsi="Arial" w:cs="Arial"/>
          <w:color w:val="auto"/>
          <w:sz w:val="20"/>
          <w:szCs w:val="20"/>
        </w:rPr>
        <w:t>от суммы приобретения продуктов питания</w:t>
      </w:r>
      <w:r w:rsidRPr="005D0B4F">
        <w:rPr>
          <w:rFonts w:ascii="Arial" w:hAnsi="Arial" w:cs="Arial"/>
          <w:color w:val="auto"/>
          <w:sz w:val="20"/>
          <w:szCs w:val="20"/>
        </w:rPr>
        <w:t>)</w:t>
      </w:r>
    </w:p>
    <w:p w14:paraId="59FA822A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6. Расход выделенной субвенции в учреждениях осуществляется  пропорционально фактическому количеству дето-дней посещения детьми-инвалидами, детьми-сиротами и детьми, оставшимися без попечения родителей, а также  детьми с туберкулезной интоксикацией.</w:t>
      </w:r>
    </w:p>
    <w:p w14:paraId="7A60725A" w14:textId="77777777" w:rsidR="0072304B" w:rsidRPr="005D0B4F" w:rsidRDefault="0072304B" w:rsidP="00906CAB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В случае выбытия или перевода ребёнка-инвалида, ребёнка-сироты или ребёнка, оставшегося без попечения родителей, а также ребенка с туберкулезной интоксикацией из дошкольного образовательного учреждения в течение отчётного года, остаток выделенной субвенции  подлежит возврату Главному распорядителю бюджетных средств Павловского муниципального </w:t>
      </w:r>
      <w:r w:rsidR="005E5AC1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 в области образования для распределения по целевому назначению в другие дошкольные учреждения.</w:t>
      </w:r>
    </w:p>
    <w:p w14:paraId="610FD284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 xml:space="preserve">7. Общий объем субвенции, выделенной </w:t>
      </w:r>
      <w:r w:rsidRPr="005D0B4F">
        <w:rPr>
          <w:rFonts w:ascii="Arial" w:hAnsi="Arial" w:cs="Arial"/>
          <w:iCs/>
          <w:color w:val="auto"/>
          <w:sz w:val="20"/>
          <w:szCs w:val="20"/>
        </w:rPr>
        <w:t>Павловскому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 муниципальному </w:t>
      </w:r>
      <w:r w:rsidR="005E5AC1" w:rsidRPr="005D0B4F">
        <w:rPr>
          <w:rFonts w:ascii="Arial" w:hAnsi="Arial" w:cs="Arial"/>
          <w:color w:val="auto"/>
          <w:sz w:val="20"/>
          <w:szCs w:val="20"/>
        </w:rPr>
        <w:t>округу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образования, подлежит пересчету Министерством финансов Нижегородской области на 1 сентября очередного финансового года на основании отчётности администрации Павловского муниципального </w:t>
      </w:r>
      <w:r w:rsidR="005E5AC1" w:rsidRPr="005D0B4F">
        <w:rPr>
          <w:rFonts w:ascii="Arial" w:hAnsi="Arial" w:cs="Arial"/>
          <w:color w:val="auto"/>
          <w:sz w:val="20"/>
          <w:szCs w:val="20"/>
        </w:rPr>
        <w:t>округа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  по следующим основаниям:</w:t>
      </w:r>
    </w:p>
    <w:p w14:paraId="370BFA7B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>1) при изменении среднегодовой численности детей-инвалидов, детей-сирот и детей, оставшихся без попечения родителей, а также детей с туберкулезной интоксикацией, обучающихся в муниципальных образовательных организациях, реализующих программу дошкольного образования;</w:t>
      </w:r>
    </w:p>
    <w:p w14:paraId="61950311" w14:textId="77777777" w:rsidR="0072304B" w:rsidRPr="005D0B4F" w:rsidRDefault="0072304B" w:rsidP="00906CAB">
      <w:pPr>
        <w:pStyle w:val="a6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5D0B4F">
        <w:rPr>
          <w:rFonts w:ascii="Arial" w:hAnsi="Arial" w:cs="Arial"/>
          <w:color w:val="auto"/>
          <w:sz w:val="20"/>
          <w:szCs w:val="20"/>
        </w:rPr>
        <w:t xml:space="preserve">2) при уточнении фактического количества дето-дней пребывания </w:t>
      </w:r>
      <w:r w:rsidR="004E57BD" w:rsidRPr="005D0B4F">
        <w:rPr>
          <w:rFonts w:ascii="Arial" w:hAnsi="Arial" w:cs="Arial"/>
          <w:color w:val="auto"/>
          <w:sz w:val="20"/>
          <w:szCs w:val="20"/>
        </w:rPr>
        <w:t>детей-инвалидов, детей-сирот и детей, оставшихся без попечения родителей, а также детей с туберкулезной интоксикацией</w:t>
      </w:r>
      <w:r w:rsidRPr="005D0B4F">
        <w:rPr>
          <w:rFonts w:ascii="Arial" w:hAnsi="Arial" w:cs="Arial"/>
          <w:color w:val="auto"/>
          <w:sz w:val="20"/>
          <w:szCs w:val="20"/>
        </w:rPr>
        <w:t xml:space="preserve"> в муниципальной образовательной организации, реализующей образовательные программы дошкольного образования.</w:t>
      </w:r>
    </w:p>
    <w:p w14:paraId="2CA3A0D5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1C5DD64F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56F360C0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51D38D9A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3BEC1D58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6C2E8EFC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51304777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44328C0D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6233B72C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7506F4C3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26E8DE9E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4EB11DF4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7BD6E936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7EBDB912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4F71DC80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5E25092B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4DDD9B53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499C9DC9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185E11AC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6BD8AB4E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7230B589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51B13FAE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17E4DA3E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419542CE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1630C137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67710F6E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7769CE7E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3123A851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3FFCFEAC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67C2DEC1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39E87CE3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270BE416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0E39EEBF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5F88C530" w14:textId="77777777" w:rsidR="00FD1EA8" w:rsidRPr="005D0B4F" w:rsidRDefault="00FD1EA8" w:rsidP="00906CAB">
      <w:pPr>
        <w:jc w:val="right"/>
        <w:rPr>
          <w:rFonts w:ascii="Arial" w:hAnsi="Arial" w:cs="Arial"/>
          <w:sz w:val="20"/>
          <w:szCs w:val="20"/>
        </w:rPr>
      </w:pPr>
    </w:p>
    <w:p w14:paraId="1D01BE4C" w14:textId="77777777" w:rsidR="00CB69CC" w:rsidRPr="005D0B4F" w:rsidRDefault="00CB69CC" w:rsidP="00C12381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66EE26C0" w14:textId="77777777" w:rsidR="00C12381" w:rsidRPr="005D0B4F" w:rsidRDefault="00C12381" w:rsidP="00C12381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595175FB" w14:textId="77777777" w:rsidR="00A52F1A" w:rsidRPr="005D0B4F" w:rsidRDefault="00A52F1A" w:rsidP="00906CAB">
      <w:pPr>
        <w:tabs>
          <w:tab w:val="left" w:pos="851"/>
        </w:tabs>
        <w:rPr>
          <w:rFonts w:ascii="Arial" w:hAnsi="Arial" w:cs="Arial"/>
          <w:sz w:val="20"/>
          <w:szCs w:val="20"/>
        </w:rPr>
      </w:pPr>
    </w:p>
    <w:p w14:paraId="2527FD0B" w14:textId="77777777" w:rsidR="00C12381" w:rsidRPr="005D0B4F" w:rsidRDefault="00C12381" w:rsidP="00C12381">
      <w:pPr>
        <w:pStyle w:val="a3"/>
        <w:tabs>
          <w:tab w:val="left" w:pos="851"/>
        </w:tabs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Приложение № 3 </w:t>
      </w:r>
    </w:p>
    <w:p w14:paraId="0A236731" w14:textId="77777777" w:rsidR="00C12381" w:rsidRPr="005D0B4F" w:rsidRDefault="00C12381" w:rsidP="00C12381">
      <w:pPr>
        <w:pStyle w:val="a3"/>
        <w:tabs>
          <w:tab w:val="left" w:pos="851"/>
        </w:tabs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к </w:t>
      </w:r>
      <w:r w:rsidRPr="005D0B4F">
        <w:rPr>
          <w:rFonts w:ascii="Arial" w:hAnsi="Arial" w:cs="Arial"/>
          <w:bCs/>
          <w:sz w:val="20"/>
          <w:szCs w:val="20"/>
        </w:rPr>
        <w:t>Положению о</w:t>
      </w: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наделении </w:t>
      </w:r>
      <w:r w:rsidRPr="005D0B4F">
        <w:rPr>
          <w:rFonts w:ascii="Arial" w:hAnsi="Arial" w:cs="Arial"/>
          <w:sz w:val="20"/>
          <w:szCs w:val="20"/>
        </w:rPr>
        <w:t xml:space="preserve">Управления </w:t>
      </w:r>
    </w:p>
    <w:p w14:paraId="0B3A6E43" w14:textId="77777777" w:rsidR="00C12381" w:rsidRPr="005D0B4F" w:rsidRDefault="00C12381" w:rsidP="00C12381">
      <w:pPr>
        <w:pStyle w:val="a3"/>
        <w:tabs>
          <w:tab w:val="left" w:pos="851"/>
        </w:tabs>
        <w:jc w:val="right"/>
        <w:rPr>
          <w:rFonts w:ascii="Arial" w:hAnsi="Arial" w:cs="Arial"/>
          <w:bCs/>
          <w:spacing w:val="2"/>
          <w:kern w:val="36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образования</w:t>
      </w: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администрации Павловского</w:t>
      </w:r>
    </w:p>
    <w:p w14:paraId="5BA4C14D" w14:textId="77777777" w:rsidR="00C12381" w:rsidRPr="005D0B4F" w:rsidRDefault="00C12381" w:rsidP="00C12381">
      <w:pPr>
        <w:pStyle w:val="a3"/>
        <w:tabs>
          <w:tab w:val="left" w:pos="851"/>
        </w:tabs>
        <w:jc w:val="right"/>
        <w:rPr>
          <w:rFonts w:ascii="Arial" w:hAnsi="Arial" w:cs="Arial"/>
          <w:bCs/>
          <w:spacing w:val="2"/>
          <w:kern w:val="36"/>
          <w:sz w:val="20"/>
          <w:szCs w:val="20"/>
        </w:rPr>
      </w:pP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муниципального округа Нижегородской</w:t>
      </w:r>
    </w:p>
    <w:p w14:paraId="5A989351" w14:textId="77777777" w:rsidR="00C12381" w:rsidRPr="005D0B4F" w:rsidRDefault="00C12381" w:rsidP="00C12381">
      <w:pPr>
        <w:pStyle w:val="a3"/>
        <w:tabs>
          <w:tab w:val="left" w:pos="851"/>
        </w:tabs>
        <w:jc w:val="right"/>
        <w:rPr>
          <w:rFonts w:ascii="Arial" w:hAnsi="Arial" w:cs="Arial"/>
          <w:bCs/>
          <w:spacing w:val="2"/>
          <w:kern w:val="36"/>
          <w:sz w:val="20"/>
          <w:szCs w:val="20"/>
        </w:rPr>
      </w:pP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области отдельными государственными </w:t>
      </w:r>
    </w:p>
    <w:p w14:paraId="2A587D4B" w14:textId="70B142D2" w:rsidR="00C12381" w:rsidRPr="005D0B4F" w:rsidRDefault="00C12381" w:rsidP="00C12381">
      <w:pPr>
        <w:pStyle w:val="a3"/>
        <w:tabs>
          <w:tab w:val="left" w:pos="851"/>
        </w:tabs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>полномочиями в области образования</w:t>
      </w:r>
      <w:r w:rsidRPr="005D0B4F">
        <w:rPr>
          <w:rFonts w:ascii="Arial" w:hAnsi="Arial" w:cs="Arial"/>
          <w:bCs/>
          <w:sz w:val="20"/>
          <w:szCs w:val="20"/>
        </w:rPr>
        <w:t xml:space="preserve"> на 202</w:t>
      </w:r>
      <w:r w:rsidR="00097577" w:rsidRPr="005D0B4F">
        <w:rPr>
          <w:rFonts w:ascii="Arial" w:hAnsi="Arial" w:cs="Arial"/>
          <w:bCs/>
          <w:sz w:val="20"/>
          <w:szCs w:val="20"/>
        </w:rPr>
        <w:t>6</w:t>
      </w:r>
      <w:r w:rsidRPr="005D0B4F">
        <w:rPr>
          <w:rFonts w:ascii="Arial" w:hAnsi="Arial" w:cs="Arial"/>
          <w:bCs/>
          <w:sz w:val="20"/>
          <w:szCs w:val="20"/>
        </w:rPr>
        <w:t xml:space="preserve"> год </w:t>
      </w:r>
    </w:p>
    <w:p w14:paraId="1FCB6B2F" w14:textId="77777777" w:rsidR="00C12381" w:rsidRPr="005D0B4F" w:rsidRDefault="00C12381" w:rsidP="00C12381">
      <w:pPr>
        <w:pStyle w:val="a7"/>
        <w:tabs>
          <w:tab w:val="left" w:pos="651"/>
        </w:tabs>
        <w:ind w:left="720"/>
        <w:jc w:val="center"/>
        <w:rPr>
          <w:rFonts w:ascii="Arial" w:hAnsi="Arial" w:cs="Arial"/>
          <w:sz w:val="20"/>
          <w:szCs w:val="20"/>
        </w:rPr>
      </w:pPr>
    </w:p>
    <w:p w14:paraId="59DBA1BF" w14:textId="19E7798A" w:rsidR="00C12381" w:rsidRPr="005D0B4F" w:rsidRDefault="00C12381" w:rsidP="00C12381">
      <w:pPr>
        <w:pStyle w:val="a7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Порядок распределения  между общеобразовательными учреждениями Павловского муниципального округа и использования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на 202</w:t>
      </w:r>
      <w:r w:rsidR="00097577" w:rsidRPr="005D0B4F">
        <w:rPr>
          <w:rFonts w:ascii="Arial" w:hAnsi="Arial" w:cs="Arial"/>
          <w:b/>
          <w:sz w:val="20"/>
          <w:szCs w:val="20"/>
        </w:rPr>
        <w:t>6</w:t>
      </w:r>
      <w:r w:rsidRPr="005D0B4F">
        <w:rPr>
          <w:rFonts w:ascii="Arial" w:hAnsi="Arial" w:cs="Arial"/>
          <w:b/>
          <w:sz w:val="20"/>
          <w:szCs w:val="20"/>
        </w:rPr>
        <w:t xml:space="preserve"> год</w:t>
      </w:r>
    </w:p>
    <w:p w14:paraId="59D8F4A7" w14:textId="77777777" w:rsidR="00C12381" w:rsidRPr="005D0B4F" w:rsidRDefault="00C12381" w:rsidP="00C12381">
      <w:pPr>
        <w:pStyle w:val="a3"/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732E8375" w14:textId="77777777" w:rsidR="00C12381" w:rsidRPr="005D0B4F" w:rsidRDefault="00C12381" w:rsidP="00C12381">
      <w:pPr>
        <w:pStyle w:val="a3"/>
        <w:jc w:val="center"/>
        <w:rPr>
          <w:rFonts w:ascii="Arial" w:hAnsi="Arial" w:cs="Arial"/>
          <w:sz w:val="20"/>
          <w:szCs w:val="20"/>
        </w:rPr>
      </w:pPr>
    </w:p>
    <w:p w14:paraId="5A7602B5" w14:textId="77777777" w:rsidR="00C12381" w:rsidRPr="005D0B4F" w:rsidRDefault="00C12381" w:rsidP="00C12381">
      <w:pPr>
        <w:pStyle w:val="a7"/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1. Настоящий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Порядок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определяет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механизм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выплаты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педагогическим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иным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работникам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муниципальных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образовательных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организаций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за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работу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подготовке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проведению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государственной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итоговой аттестации по образовательным программам основного общего 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среднего общего образования в рамках субвенции бюджетам муниципальных</w:t>
      </w:r>
      <w:r w:rsidRPr="005D0B4F">
        <w:rPr>
          <w:rFonts w:ascii="Arial" w:hAnsi="Arial" w:cs="Arial"/>
          <w:spacing w:val="-67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районов, городских и муниципальных округов Нижегородской области из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областного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бюджета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на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исполнение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полномочий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финансовому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обеспечению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выплаты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педагогическим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иным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работникам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муниципальных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образовательных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организаций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за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работу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подготовке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проведению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государственной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итоговой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аттестации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образовательным</w:t>
      </w:r>
      <w:r w:rsidRPr="005D0B4F">
        <w:rPr>
          <w:rFonts w:ascii="Arial" w:hAnsi="Arial" w:cs="Arial"/>
          <w:spacing w:val="-67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программам  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основного  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общего   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и   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среднего   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общего   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образования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(далее</w:t>
      </w:r>
      <w:r w:rsidRPr="005D0B4F">
        <w:rPr>
          <w:rFonts w:ascii="Arial" w:hAnsi="Arial" w:cs="Arial"/>
          <w:spacing w:val="-5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– субвенция).</w:t>
      </w:r>
    </w:p>
    <w:p w14:paraId="7C52C679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2. Выплата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производится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педагогическим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иным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работникам муниципальных образовательных организаций, участвующим в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подготовке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государственной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итоговой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аттестации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образовательным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программам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основного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общего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среднего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общего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образования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привлекаемым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</w:t>
      </w:r>
      <w:r w:rsidRPr="005D0B4F">
        <w:rPr>
          <w:rFonts w:ascii="Arial" w:hAnsi="Arial" w:cs="Arial"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качестве:</w:t>
      </w:r>
    </w:p>
    <w:p w14:paraId="0E94FF4E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pacing w:val="-68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а) членов государственной экзаменационной комиссии;</w:t>
      </w:r>
      <w:r w:rsidRPr="005D0B4F">
        <w:rPr>
          <w:rFonts w:ascii="Arial" w:hAnsi="Arial" w:cs="Arial"/>
          <w:spacing w:val="-68"/>
          <w:sz w:val="20"/>
          <w:szCs w:val="20"/>
        </w:rPr>
        <w:t xml:space="preserve"> </w:t>
      </w:r>
    </w:p>
    <w:p w14:paraId="051303D2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б) руководителей</w:t>
      </w:r>
      <w:r w:rsidRPr="005D0B4F">
        <w:rPr>
          <w:rFonts w:ascii="Arial" w:hAnsi="Arial" w:cs="Arial"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пунктов</w:t>
      </w:r>
      <w:r w:rsidRPr="005D0B4F">
        <w:rPr>
          <w:rFonts w:ascii="Arial" w:hAnsi="Arial" w:cs="Arial"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проведения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экзамена;</w:t>
      </w:r>
    </w:p>
    <w:p w14:paraId="45863068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в) технических</w:t>
      </w:r>
      <w:r w:rsidRPr="005D0B4F">
        <w:rPr>
          <w:rFonts w:ascii="Arial" w:hAnsi="Arial" w:cs="Arial"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специалистов</w:t>
      </w:r>
      <w:r w:rsidRPr="005D0B4F">
        <w:rPr>
          <w:rFonts w:ascii="Arial" w:hAnsi="Arial" w:cs="Arial"/>
          <w:spacing w:val="-6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пункта</w:t>
      </w:r>
      <w:r w:rsidRPr="005D0B4F">
        <w:rPr>
          <w:rFonts w:ascii="Arial" w:hAnsi="Arial" w:cs="Arial"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проведения</w:t>
      </w:r>
      <w:r w:rsidRPr="005D0B4F">
        <w:rPr>
          <w:rFonts w:ascii="Arial" w:hAnsi="Arial" w:cs="Arial"/>
          <w:spacing w:val="-4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экзамена;</w:t>
      </w:r>
    </w:p>
    <w:p w14:paraId="47FBEA8F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pacing w:val="1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г) организаторов</w:t>
      </w:r>
      <w:r w:rsidRPr="005D0B4F">
        <w:rPr>
          <w:rFonts w:ascii="Arial" w:hAnsi="Arial" w:cs="Arial"/>
          <w:spacing w:val="1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</w:t>
      </w:r>
      <w:r w:rsidRPr="005D0B4F">
        <w:rPr>
          <w:rFonts w:ascii="Arial" w:hAnsi="Arial" w:cs="Arial"/>
          <w:spacing w:val="1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аудитории</w:t>
      </w:r>
      <w:r w:rsidRPr="005D0B4F">
        <w:rPr>
          <w:rFonts w:ascii="Arial" w:hAnsi="Arial" w:cs="Arial"/>
          <w:spacing w:val="10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пункта</w:t>
      </w:r>
      <w:r w:rsidRPr="005D0B4F">
        <w:rPr>
          <w:rFonts w:ascii="Arial" w:hAnsi="Arial" w:cs="Arial"/>
          <w:spacing w:val="1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проведения</w:t>
      </w:r>
      <w:r w:rsidRPr="005D0B4F">
        <w:rPr>
          <w:rFonts w:ascii="Arial" w:hAnsi="Arial" w:cs="Arial"/>
          <w:spacing w:val="1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экзамена;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</w:p>
    <w:p w14:paraId="2662558E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д) организаторов вне аудитории пункта проведения экзамена;</w:t>
      </w:r>
    </w:p>
    <w:p w14:paraId="2578E7C1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е)</w:t>
      </w:r>
      <w:r w:rsidRPr="005D0B4F">
        <w:rPr>
          <w:rFonts w:ascii="Arial" w:hAnsi="Arial" w:cs="Arial"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членов</w:t>
      </w:r>
      <w:r w:rsidRPr="005D0B4F">
        <w:rPr>
          <w:rFonts w:ascii="Arial" w:hAnsi="Arial" w:cs="Arial"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предметных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комиссий;</w:t>
      </w:r>
    </w:p>
    <w:p w14:paraId="2A5F8F50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ж) специалистов по проведению инструктажа и обеспечению лабораторных работ;</w:t>
      </w:r>
    </w:p>
    <w:p w14:paraId="2F09AC62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з) консультирующий эксперт</w:t>
      </w:r>
    </w:p>
    <w:p w14:paraId="2126E78C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и) членов предметных комиссий;</w:t>
      </w:r>
    </w:p>
    <w:p w14:paraId="6C8DA552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к) членов апелляционной комиссий.</w:t>
      </w:r>
    </w:p>
    <w:p w14:paraId="110C353A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</w:p>
    <w:p w14:paraId="1C629E0E" w14:textId="77777777" w:rsidR="00C12381" w:rsidRPr="005D0B4F" w:rsidRDefault="00C12381" w:rsidP="00C12381">
      <w:pPr>
        <w:pStyle w:val="a7"/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3. Выплата компенсации осуществляется в рамках субвенции исходя из нормативов расходов для определения размера компенсации (время работы, размер компенсации за один час (один день) работы) и количества педагогических и иных работников муниципальных образовательных организаций.</w:t>
      </w:r>
    </w:p>
    <w:p w14:paraId="0E564A78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4. Размер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педагогическим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иным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работникам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муниципальных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образовательных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организаций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за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работу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подготовке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проведению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государственной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итоговой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аттестации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образовательным</w:t>
      </w:r>
      <w:r w:rsidRPr="005D0B4F">
        <w:rPr>
          <w:rFonts w:ascii="Arial" w:hAnsi="Arial" w:cs="Arial"/>
          <w:spacing w:val="-67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программам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основного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общего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среднего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общего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образования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устанавливается</w:t>
      </w:r>
      <w:r w:rsidRPr="005D0B4F">
        <w:rPr>
          <w:rFonts w:ascii="Arial" w:hAnsi="Arial" w:cs="Arial"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</w:t>
      </w:r>
      <w:r w:rsidRPr="005D0B4F">
        <w:rPr>
          <w:rFonts w:ascii="Arial" w:hAnsi="Arial" w:cs="Arial"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соответствии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</w:t>
      </w:r>
      <w:r w:rsidRPr="005D0B4F">
        <w:rPr>
          <w:rFonts w:ascii="Arial" w:hAnsi="Arial" w:cs="Arial"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приложением</w:t>
      </w:r>
      <w:r w:rsidRPr="005D0B4F">
        <w:rPr>
          <w:rFonts w:ascii="Arial" w:hAnsi="Arial" w:cs="Arial"/>
          <w:spacing w:val="-4"/>
          <w:sz w:val="20"/>
          <w:szCs w:val="20"/>
        </w:rPr>
        <w:t xml:space="preserve"> 3.</w:t>
      </w:r>
      <w:r w:rsidRPr="005D0B4F">
        <w:rPr>
          <w:rFonts w:ascii="Arial" w:hAnsi="Arial" w:cs="Arial"/>
          <w:sz w:val="20"/>
          <w:szCs w:val="20"/>
        </w:rPr>
        <w:t>1 к</w:t>
      </w:r>
      <w:r w:rsidRPr="005D0B4F">
        <w:rPr>
          <w:rFonts w:ascii="Arial" w:hAnsi="Arial" w:cs="Arial"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настоящему</w:t>
      </w:r>
      <w:r w:rsidRPr="005D0B4F">
        <w:rPr>
          <w:rFonts w:ascii="Arial" w:hAnsi="Arial" w:cs="Arial"/>
          <w:spacing w:val="-5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Приложению №3.</w:t>
      </w:r>
    </w:p>
    <w:p w14:paraId="1F7386BB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5. Компенсация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выплачивается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исходя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из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количества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фактически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отработанных дней (часов) при выполнении возложенных функциональных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обязанностей.</w:t>
      </w:r>
    </w:p>
    <w:p w14:paraId="2E04830F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Учет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сведений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фактически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отработанном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времени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объеме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трудозатрат,</w:t>
      </w:r>
      <w:r w:rsidRPr="005D0B4F">
        <w:rPr>
          <w:rFonts w:ascii="Arial" w:hAnsi="Arial" w:cs="Arial"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за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которое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выплачивается</w:t>
      </w:r>
      <w:r w:rsidRPr="005D0B4F">
        <w:rPr>
          <w:rFonts w:ascii="Arial" w:hAnsi="Arial" w:cs="Arial"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компенсация,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ведут:</w:t>
      </w:r>
    </w:p>
    <w:p w14:paraId="7E24A917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trike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руководитель пункта проведения экзамена по форме</w:t>
      </w:r>
      <w:r w:rsidRPr="005D0B4F">
        <w:rPr>
          <w:rFonts w:ascii="Arial" w:hAnsi="Arial" w:cs="Arial"/>
          <w:spacing w:val="-4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согласно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приложению 3.2 к настоящему</w:t>
      </w:r>
      <w:r w:rsidRPr="005D0B4F">
        <w:rPr>
          <w:rFonts w:ascii="Arial" w:hAnsi="Arial" w:cs="Arial"/>
          <w:spacing w:val="-4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Приложению №3.</w:t>
      </w:r>
    </w:p>
    <w:p w14:paraId="5F77E4F8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Сведения о фактически отработанном времени и об объеме трудозатрат </w:t>
      </w:r>
      <w:r w:rsidRPr="005D0B4F">
        <w:rPr>
          <w:rFonts w:ascii="Arial" w:hAnsi="Arial" w:cs="Arial"/>
          <w:spacing w:val="-67"/>
          <w:sz w:val="20"/>
          <w:szCs w:val="20"/>
        </w:rPr>
        <w:t xml:space="preserve">  </w:t>
      </w:r>
      <w:r w:rsidRPr="005D0B4F">
        <w:rPr>
          <w:rFonts w:ascii="Arial" w:hAnsi="Arial" w:cs="Arial"/>
          <w:sz w:val="20"/>
          <w:szCs w:val="20"/>
        </w:rPr>
        <w:t>согласно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приложениям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3.</w:t>
      </w:r>
      <w:r w:rsidRPr="005D0B4F">
        <w:rPr>
          <w:rFonts w:ascii="Arial" w:hAnsi="Arial" w:cs="Arial"/>
          <w:sz w:val="20"/>
          <w:szCs w:val="20"/>
        </w:rPr>
        <w:t>2 к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настоящему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Приложению №3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предоставляют руководители пунктов проведения экзаменов в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Управление образования </w:t>
      </w:r>
      <w:r w:rsidRPr="005D0B4F">
        <w:rPr>
          <w:rFonts w:ascii="Arial" w:hAnsi="Arial" w:cs="Arial"/>
          <w:sz w:val="20"/>
          <w:szCs w:val="20"/>
        </w:rPr>
        <w:t>для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дальнейшего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учета,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финансирования образовательных организаций и </w:t>
      </w:r>
      <w:r w:rsidRPr="005D0B4F">
        <w:rPr>
          <w:rFonts w:ascii="Arial" w:hAnsi="Arial" w:cs="Arial"/>
          <w:sz w:val="20"/>
          <w:szCs w:val="20"/>
        </w:rPr>
        <w:t>выплаты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компенсации.</w:t>
      </w:r>
    </w:p>
    <w:p w14:paraId="1597E3A0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Сведения о фактически отработанном времени и об объеме трудозатрат членов предметных комиссий </w:t>
      </w:r>
      <w:r w:rsidRPr="005D0B4F">
        <w:rPr>
          <w:rFonts w:ascii="Arial" w:hAnsi="Arial" w:cs="Arial"/>
          <w:spacing w:val="-67"/>
          <w:sz w:val="20"/>
          <w:szCs w:val="20"/>
        </w:rPr>
        <w:t xml:space="preserve">  </w:t>
      </w:r>
      <w:r w:rsidRPr="005D0B4F">
        <w:rPr>
          <w:rFonts w:ascii="Arial" w:hAnsi="Arial" w:cs="Arial"/>
          <w:sz w:val="20"/>
          <w:szCs w:val="20"/>
        </w:rPr>
        <w:t>председатели предметных комиссий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(ГБОУ ДПО НИРО) </w:t>
      </w:r>
      <w:r w:rsidRPr="005D0B4F">
        <w:rPr>
          <w:rFonts w:ascii="Arial" w:hAnsi="Arial" w:cs="Arial"/>
          <w:sz w:val="20"/>
          <w:szCs w:val="20"/>
        </w:rPr>
        <w:t>предоставляют в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Управление образования </w:t>
      </w:r>
      <w:r w:rsidRPr="005D0B4F">
        <w:rPr>
          <w:rFonts w:ascii="Arial" w:hAnsi="Arial" w:cs="Arial"/>
          <w:sz w:val="20"/>
          <w:szCs w:val="20"/>
        </w:rPr>
        <w:t>для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дальнейшего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учета,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финансирования образовательных организаций и </w:t>
      </w:r>
      <w:r w:rsidRPr="005D0B4F">
        <w:rPr>
          <w:rFonts w:ascii="Arial" w:hAnsi="Arial" w:cs="Arial"/>
          <w:sz w:val="20"/>
          <w:szCs w:val="20"/>
        </w:rPr>
        <w:t>выплаты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компенсации.</w:t>
      </w:r>
    </w:p>
    <w:p w14:paraId="7F042951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trike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6. Выплата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осуществляется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 течение 60 календарных дней после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окончания соответствующего периода проведения государственной итоговой</w:t>
      </w:r>
      <w:r w:rsidRPr="005D0B4F">
        <w:rPr>
          <w:rFonts w:ascii="Arial" w:hAnsi="Arial" w:cs="Arial"/>
          <w:spacing w:val="-67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аттестации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 образовательным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программам основного общего и среднего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общего образования </w:t>
      </w:r>
    </w:p>
    <w:p w14:paraId="5DB21178" w14:textId="37350DA3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Подготовка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государственной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итоговой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аттестации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включает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всероссийские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региональные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тренировочные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мероприятия.</w:t>
      </w:r>
    </w:p>
    <w:p w14:paraId="0958EBC1" w14:textId="7E96D750" w:rsidR="00535E4A" w:rsidRPr="005D0B4F" w:rsidRDefault="00535E4A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lastRenderedPageBreak/>
        <w:t>Выплата компенсации за работу по подготовке к государственной итоговой аттестации по образовательным программам основного общего и среднего общего образования осуществляется в пределах средств, предусмотренных на эти цели в областном бюджете на соответствующий финансовый год и плановый период, в течение 60 календарных дней после окончания последнего тренировочного мероприятия.</w:t>
      </w:r>
    </w:p>
    <w:p w14:paraId="13550AFA" w14:textId="77777777" w:rsidR="00C12381" w:rsidRPr="005D0B4F" w:rsidRDefault="00C12381" w:rsidP="00C1238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7. Налогообложение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сумм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компенсации,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том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числе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части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начисления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налога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на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доходы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физических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лиц,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осуществляется</w:t>
      </w:r>
      <w:r w:rsidRPr="005D0B4F">
        <w:rPr>
          <w:rFonts w:ascii="Arial" w:hAnsi="Arial" w:cs="Arial"/>
          <w:spacing w:val="7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в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соответствии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законодательством.</w:t>
      </w:r>
    </w:p>
    <w:p w14:paraId="4092DF41" w14:textId="77777777" w:rsidR="00C12381" w:rsidRPr="005D0B4F" w:rsidRDefault="00C12381" w:rsidP="00C12381">
      <w:pPr>
        <w:pStyle w:val="a7"/>
        <w:ind w:firstLine="709"/>
        <w:jc w:val="both"/>
        <w:rPr>
          <w:rFonts w:ascii="Arial" w:eastAsiaTheme="minorHAnsi" w:hAnsi="Arial" w:cs="Arial"/>
          <w:sz w:val="20"/>
          <w:szCs w:val="20"/>
          <w:vertAlign w:val="subscript"/>
          <w:lang w:eastAsia="en-US"/>
        </w:rPr>
      </w:pPr>
      <w:r w:rsidRPr="005D0B4F">
        <w:rPr>
          <w:rFonts w:ascii="Arial" w:hAnsi="Arial" w:cs="Arial"/>
          <w:sz w:val="20"/>
          <w:szCs w:val="20"/>
        </w:rPr>
        <w:t>8. Объем субвенции, выделяемой муниципальной общеобразовательной организации на финансовое обеспечение выплаты компенсации педагогическим работникам,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образования, рассчитывается по следующей формуле:</w:t>
      </w:r>
      <w:r w:rsidRPr="005D0B4F">
        <w:rPr>
          <w:rFonts w:ascii="Arial" w:eastAsiaTheme="minorHAnsi" w:hAnsi="Arial" w:cs="Arial"/>
          <w:sz w:val="20"/>
          <w:szCs w:val="20"/>
          <w:vertAlign w:val="subscript"/>
          <w:lang w:eastAsia="en-US"/>
        </w:rPr>
        <w:t xml:space="preserve">                                                    n                                        m</w:t>
      </w:r>
    </w:p>
    <w:p w14:paraId="5D8B908F" w14:textId="77777777" w:rsidR="00C12381" w:rsidRPr="005D0B4F" w:rsidRDefault="00C12381" w:rsidP="00C1238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>S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D0B4F">
        <w:rPr>
          <w:rFonts w:ascii="Arial" w:eastAsiaTheme="minorHAnsi" w:hAnsi="Arial" w:cs="Arial"/>
          <w:sz w:val="20"/>
          <w:szCs w:val="20"/>
          <w:vertAlign w:val="subscript"/>
          <w:lang w:eastAsia="en-US"/>
        </w:rPr>
        <w:t>ГИА</w:t>
      </w:r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= Σ (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НРj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* 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Yj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>) + Σ (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Нрk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* 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Yk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>),</w:t>
      </w:r>
    </w:p>
    <w:p w14:paraId="4E35B6E2" w14:textId="77777777" w:rsidR="00C12381" w:rsidRPr="005D0B4F" w:rsidRDefault="00C12381" w:rsidP="00C12381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vertAlign w:val="superscript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vertAlign w:val="superscript"/>
          <w:lang w:eastAsia="en-US"/>
        </w:rPr>
        <w:t xml:space="preserve">                                                                             j=1                                   k=1</w:t>
      </w:r>
    </w:p>
    <w:p w14:paraId="7DB5DC62" w14:textId="77777777" w:rsidR="00C12381" w:rsidRPr="005D0B4F" w:rsidRDefault="00C12381" w:rsidP="00C12381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>где:</w:t>
      </w:r>
    </w:p>
    <w:p w14:paraId="44D4851A" w14:textId="77777777" w:rsidR="00C12381" w:rsidRPr="005D0B4F" w:rsidRDefault="00C12381" w:rsidP="00C12381">
      <w:pPr>
        <w:pStyle w:val="a7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>S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D0B4F">
        <w:rPr>
          <w:rFonts w:ascii="Arial" w:eastAsiaTheme="minorHAnsi" w:hAnsi="Arial" w:cs="Arial"/>
          <w:sz w:val="20"/>
          <w:szCs w:val="20"/>
          <w:vertAlign w:val="subscript"/>
          <w:lang w:eastAsia="en-US"/>
        </w:rPr>
        <w:t>ГИА</w:t>
      </w:r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 -  </w:t>
      </w:r>
      <w:r w:rsidRPr="005D0B4F">
        <w:rPr>
          <w:rFonts w:ascii="Arial" w:hAnsi="Arial" w:cs="Arial"/>
          <w:sz w:val="20"/>
          <w:szCs w:val="20"/>
        </w:rPr>
        <w:t>объем субвенции, выделяемой  i-ой общеобразовательной организации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образования.</w:t>
      </w:r>
    </w:p>
    <w:p w14:paraId="280306B2" w14:textId="231592D8" w:rsidR="00C12381" w:rsidRPr="005D0B4F" w:rsidRDefault="00C12381" w:rsidP="00C12381">
      <w:pPr>
        <w:pStyle w:val="a7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Нрj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– норматив расходов для определения размера компенсации j-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му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члену государственной экзаменационной комиссии, руководителю пункта проведения экзамена, техническому специалисту пункта проведения экзамена, организатору в аудитории, организатору вне аудитории 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Pr="005D0B4F">
        <w:rPr>
          <w:rFonts w:ascii="Arial" w:hAnsi="Arial" w:cs="Arial"/>
          <w:sz w:val="20"/>
          <w:szCs w:val="20"/>
        </w:rPr>
        <w:t>ой общеобразовательной организации, рассчитываемый по следующей формуле:</w:t>
      </w:r>
    </w:p>
    <w:p w14:paraId="1724A2BF" w14:textId="77777777" w:rsidR="00C12381" w:rsidRPr="005D0B4F" w:rsidRDefault="00C12381" w:rsidP="00C12381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384492F" w14:textId="77777777" w:rsidR="00C12381" w:rsidRPr="005D0B4F" w:rsidRDefault="00C12381" w:rsidP="00C12381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Нрj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= 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Tj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* </w:t>
      </w:r>
      <w:proofErr w:type="spellStart"/>
      <w:proofErr w:type="gram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Rj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,</w:t>
      </w:r>
      <w:proofErr w:type="gramEnd"/>
    </w:p>
    <w:p w14:paraId="34F87B13" w14:textId="77777777" w:rsidR="00C12381" w:rsidRPr="005D0B4F" w:rsidRDefault="00C12381" w:rsidP="00C12381">
      <w:pPr>
        <w:pStyle w:val="a7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>где:</w:t>
      </w:r>
    </w:p>
    <w:p w14:paraId="3B964A11" w14:textId="77777777" w:rsidR="00C12381" w:rsidRPr="005D0B4F" w:rsidRDefault="00C12381" w:rsidP="00C12381">
      <w:pPr>
        <w:pStyle w:val="a7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Tj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– время работы (дни) j-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го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члена государственной экзаменационной комиссии, руководителя пункта проведения экзамена, технического специалиста пункта проведения экзамена, организатора в аудитории, организатора вне аудитории, члена предметной комиссии 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Pr="005D0B4F">
        <w:rPr>
          <w:rFonts w:ascii="Arial" w:hAnsi="Arial" w:cs="Arial"/>
          <w:sz w:val="20"/>
          <w:szCs w:val="20"/>
        </w:rPr>
        <w:t>ой общеобразовательной организации, принятое к расчету на основании сведений о фактически отработанном времени и об объеме трудозатрат за текущий учебный год (при возникновении чрезвычайных и непредотвратимых обстоятельств – за учебный год, предшествующий периоду возникновения чрезвычайных и непредотвратимых обстоятельств), по данным органов местного самоуправления;</w:t>
      </w:r>
    </w:p>
    <w:p w14:paraId="0FA43091" w14:textId="77777777" w:rsidR="00C12381" w:rsidRPr="005D0B4F" w:rsidRDefault="00C12381" w:rsidP="00C12381">
      <w:pPr>
        <w:pStyle w:val="a7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Rj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– размер компенсации за один день работы j-го члена государственной экзаменационной комиссии, руководителя пункта проведения экзамена, технического специалиста пункта проведения экзамена, организатора в аудитории, организатора вне аудитории</w:t>
      </w:r>
      <w:r w:rsidRPr="005D0B4F">
        <w:rPr>
          <w:rFonts w:ascii="Arial" w:hAnsi="Arial" w:cs="Arial"/>
          <w:sz w:val="20"/>
          <w:szCs w:val="20"/>
        </w:rPr>
        <w:t xml:space="preserve">, </w:t>
      </w:r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члена предметной комиссии, </w:t>
      </w:r>
      <w:r w:rsidRPr="005D0B4F">
        <w:rPr>
          <w:rFonts w:ascii="Arial" w:hAnsi="Arial" w:cs="Arial"/>
          <w:sz w:val="20"/>
          <w:szCs w:val="20"/>
        </w:rPr>
        <w:t xml:space="preserve">утверждаемый нормативным правовым актом Правительства Нижегородской области; </w:t>
      </w:r>
    </w:p>
    <w:p w14:paraId="28E7DB9B" w14:textId="11C744FA" w:rsidR="00C12381" w:rsidRPr="005D0B4F" w:rsidRDefault="00C12381" w:rsidP="00C12381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Yj</w:t>
      </w:r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– количество членов государственной экзаменационной комиссии, руководителей пункта проведения экзамена, технических специалистов пункта проведения экзамена, организаторов в аудитории, организаторов вне </w:t>
      </w:r>
      <w:proofErr w:type="gramStart"/>
      <w:r w:rsidRPr="005D0B4F">
        <w:rPr>
          <w:rFonts w:ascii="Arial" w:eastAsiaTheme="minorHAnsi" w:hAnsi="Arial" w:cs="Arial"/>
          <w:sz w:val="20"/>
          <w:szCs w:val="20"/>
          <w:lang w:eastAsia="en-US"/>
        </w:rPr>
        <w:t>аудитории</w:t>
      </w:r>
      <w:r w:rsidR="006D606B"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5D0B4F">
        <w:rPr>
          <w:rFonts w:ascii="Arial" w:eastAsiaTheme="minorHAnsi" w:hAnsi="Arial" w:cs="Arial"/>
          <w:sz w:val="20"/>
          <w:szCs w:val="20"/>
          <w:lang w:val="en-US" w:eastAsia="en-US"/>
        </w:rPr>
        <w:t>i</w:t>
      </w:r>
      <w:proofErr w:type="spellEnd"/>
      <w:proofErr w:type="gramEnd"/>
      <w:r w:rsidRPr="005D0B4F">
        <w:rPr>
          <w:rFonts w:ascii="Arial" w:eastAsiaTheme="minorHAnsi" w:hAnsi="Arial" w:cs="Arial"/>
          <w:sz w:val="20"/>
          <w:szCs w:val="20"/>
          <w:lang w:eastAsia="en-US"/>
        </w:rPr>
        <w:t>-ой общеобразовательной организации.</w:t>
      </w:r>
    </w:p>
    <w:p w14:paraId="61E0943C" w14:textId="77777777" w:rsidR="007A340E" w:rsidRPr="005D0B4F" w:rsidRDefault="007A340E" w:rsidP="00906CAB">
      <w:pPr>
        <w:pStyle w:val="a7"/>
        <w:ind w:firstLine="567"/>
        <w:jc w:val="both"/>
        <w:rPr>
          <w:rFonts w:ascii="Arial" w:hAnsi="Arial" w:cs="Arial"/>
          <w:sz w:val="20"/>
          <w:szCs w:val="20"/>
        </w:rPr>
      </w:pPr>
    </w:p>
    <w:p w14:paraId="7FA3B435" w14:textId="77777777" w:rsidR="007A340E" w:rsidRPr="005D0B4F" w:rsidRDefault="007A340E" w:rsidP="00906CAB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br w:type="page"/>
      </w:r>
    </w:p>
    <w:p w14:paraId="46456378" w14:textId="77777777" w:rsidR="00C12381" w:rsidRPr="005D0B4F" w:rsidRDefault="00C12381" w:rsidP="00C12381">
      <w:pPr>
        <w:pStyle w:val="a3"/>
        <w:jc w:val="right"/>
        <w:rPr>
          <w:rFonts w:ascii="Arial" w:hAnsi="Arial" w:cs="Arial"/>
          <w:sz w:val="20"/>
          <w:szCs w:val="20"/>
        </w:rPr>
      </w:pPr>
      <w:bookmarkStart w:id="2" w:name="_Hlk177462389"/>
      <w:r w:rsidRPr="005D0B4F">
        <w:rPr>
          <w:rFonts w:ascii="Arial" w:hAnsi="Arial" w:cs="Arial"/>
          <w:sz w:val="20"/>
          <w:szCs w:val="20"/>
        </w:rPr>
        <w:lastRenderedPageBreak/>
        <w:t>ПРИЛОЖЕНИЕ</w:t>
      </w:r>
      <w:r w:rsidRPr="005D0B4F">
        <w:rPr>
          <w:rFonts w:ascii="Arial" w:hAnsi="Arial" w:cs="Arial"/>
          <w:spacing w:val="-4"/>
          <w:sz w:val="20"/>
          <w:szCs w:val="20"/>
        </w:rPr>
        <w:t xml:space="preserve"> 3</w:t>
      </w:r>
      <w:r w:rsidRPr="005D0B4F">
        <w:rPr>
          <w:rFonts w:ascii="Arial" w:hAnsi="Arial" w:cs="Arial"/>
          <w:sz w:val="20"/>
          <w:szCs w:val="20"/>
        </w:rPr>
        <w:t>.1</w:t>
      </w:r>
    </w:p>
    <w:p w14:paraId="6F05C324" w14:textId="77777777" w:rsidR="00C12381" w:rsidRPr="005D0B4F" w:rsidRDefault="00C12381" w:rsidP="00C12381">
      <w:pPr>
        <w:pStyle w:val="a3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к порядку распределения между общеобразовательными</w:t>
      </w:r>
    </w:p>
    <w:p w14:paraId="4B1C2008" w14:textId="77777777" w:rsidR="00C12381" w:rsidRPr="005D0B4F" w:rsidRDefault="00C12381" w:rsidP="00C12381">
      <w:pPr>
        <w:pStyle w:val="a3"/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учреждениями Павловского муниципального округа и</w:t>
      </w:r>
    </w:p>
    <w:p w14:paraId="1105B8BD" w14:textId="77777777" w:rsidR="00C12381" w:rsidRPr="005D0B4F" w:rsidRDefault="00C12381" w:rsidP="00C12381">
      <w:pPr>
        <w:pStyle w:val="a3"/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использования субвенции на исполнение полномочий по финансовому</w:t>
      </w:r>
    </w:p>
    <w:p w14:paraId="238CD85E" w14:textId="77777777" w:rsidR="00C12381" w:rsidRPr="005D0B4F" w:rsidRDefault="00C12381" w:rsidP="00C12381">
      <w:pPr>
        <w:pStyle w:val="a3"/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обеспечению выплаты компенсации педагогическим и </w:t>
      </w:r>
    </w:p>
    <w:p w14:paraId="6D556058" w14:textId="77777777" w:rsidR="00C12381" w:rsidRPr="005D0B4F" w:rsidRDefault="00C12381" w:rsidP="00C12381">
      <w:pPr>
        <w:pStyle w:val="a3"/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иным работникам муниципальных образовательных организаций </w:t>
      </w:r>
    </w:p>
    <w:p w14:paraId="7F5DF3C5" w14:textId="77777777" w:rsidR="00C12381" w:rsidRPr="005D0B4F" w:rsidRDefault="00C12381" w:rsidP="00C12381">
      <w:pPr>
        <w:tabs>
          <w:tab w:val="left" w:pos="851"/>
        </w:tabs>
        <w:ind w:left="360"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за работу по подготовке и проведению государственной </w:t>
      </w:r>
    </w:p>
    <w:p w14:paraId="525DCAAC" w14:textId="77777777" w:rsidR="00C12381" w:rsidRPr="005D0B4F" w:rsidRDefault="00C12381" w:rsidP="00C12381">
      <w:pPr>
        <w:pStyle w:val="a3"/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итоговой аттестации по образовательным программам основного</w:t>
      </w:r>
    </w:p>
    <w:p w14:paraId="7334F6EE" w14:textId="26411419" w:rsidR="00C12381" w:rsidRPr="005D0B4F" w:rsidRDefault="00C12381" w:rsidP="00C12381">
      <w:pPr>
        <w:pStyle w:val="a3"/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</w:rPr>
        <w:t xml:space="preserve"> общего и среднего общего образования на 202</w:t>
      </w:r>
      <w:r w:rsidR="00097577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</w:t>
      </w:r>
    </w:p>
    <w:p w14:paraId="51F20F7B" w14:textId="77777777" w:rsidR="00C12381" w:rsidRPr="005D0B4F" w:rsidRDefault="00C12381" w:rsidP="00C12381">
      <w:pPr>
        <w:pStyle w:val="a3"/>
        <w:autoSpaceDE w:val="0"/>
        <w:autoSpaceDN w:val="0"/>
        <w:adjustRightInd w:val="0"/>
        <w:ind w:right="549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E48C7CF" w14:textId="77777777" w:rsidR="00C12381" w:rsidRPr="005D0B4F" w:rsidRDefault="00C12381" w:rsidP="00C12381">
      <w:pPr>
        <w:pStyle w:val="a3"/>
        <w:autoSpaceDE w:val="0"/>
        <w:autoSpaceDN w:val="0"/>
        <w:adjustRightInd w:val="0"/>
        <w:ind w:right="549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bookmarkStart w:id="3" w:name="_Hlk177462651"/>
      <w:r w:rsidRPr="005D0B4F">
        <w:rPr>
          <w:rFonts w:ascii="Arial" w:eastAsiaTheme="minorHAnsi" w:hAnsi="Arial" w:cs="Arial"/>
          <w:b/>
          <w:sz w:val="20"/>
          <w:szCs w:val="20"/>
          <w:lang w:eastAsia="en-US"/>
        </w:rPr>
        <w:t>Размеры</w:t>
      </w:r>
    </w:p>
    <w:p w14:paraId="59264024" w14:textId="77777777" w:rsidR="00C12381" w:rsidRPr="005D0B4F" w:rsidRDefault="00C12381" w:rsidP="00C12381">
      <w:pPr>
        <w:pStyle w:val="a3"/>
        <w:autoSpaceDE w:val="0"/>
        <w:autoSpaceDN w:val="0"/>
        <w:adjustRightInd w:val="0"/>
        <w:ind w:right="549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b/>
          <w:sz w:val="20"/>
          <w:szCs w:val="20"/>
          <w:lang w:eastAsia="en-US"/>
        </w:rPr>
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образования</w:t>
      </w:r>
    </w:p>
    <w:p w14:paraId="2B778D28" w14:textId="77777777" w:rsidR="00C12381" w:rsidRPr="005D0B4F" w:rsidRDefault="00C12381" w:rsidP="00604A3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>1.</w:t>
      </w:r>
      <w:r w:rsidRPr="005D0B4F">
        <w:rPr>
          <w:rFonts w:ascii="Arial" w:eastAsiaTheme="minorHAnsi" w:hAnsi="Arial" w:cs="Arial"/>
          <w:sz w:val="20"/>
          <w:szCs w:val="20"/>
          <w:lang w:eastAsia="en-US"/>
        </w:rPr>
        <w:tab/>
        <w:t>Размер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образования:</w:t>
      </w:r>
    </w:p>
    <w:p w14:paraId="246EF679" w14:textId="77777777" w:rsidR="00C12381" w:rsidRPr="005D0B4F" w:rsidRDefault="00C12381" w:rsidP="00604A3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FF2499C" w14:textId="77777777" w:rsidR="00C12381" w:rsidRPr="005D0B4F" w:rsidRDefault="00C12381" w:rsidP="00604A38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>1.1. В форме основного государственного экзамена:</w:t>
      </w:r>
    </w:p>
    <w:p w14:paraId="1CFED4B8" w14:textId="77777777" w:rsidR="00C12381" w:rsidRPr="005D0B4F" w:rsidRDefault="00C12381" w:rsidP="00C12381">
      <w:pPr>
        <w:pStyle w:val="a3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Таблица 1</w:t>
      </w:r>
    </w:p>
    <w:tbl>
      <w:tblPr>
        <w:tblpPr w:leftFromText="180" w:rightFromText="180" w:vertAnchor="text" w:horzAnchor="margin" w:tblpXSpec="center" w:tblpY="76"/>
        <w:tblOverlap w:val="never"/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3257"/>
        <w:gridCol w:w="1134"/>
        <w:gridCol w:w="1844"/>
        <w:gridCol w:w="1134"/>
        <w:gridCol w:w="1843"/>
      </w:tblGrid>
      <w:tr w:rsidR="00C12381" w:rsidRPr="005D0B4F" w14:paraId="7C14C6AB" w14:textId="77777777" w:rsidTr="00B51FD1">
        <w:trPr>
          <w:trHeight w:val="559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351A9" w14:textId="77777777" w:rsidR="00C12381" w:rsidRPr="005D0B4F" w:rsidRDefault="00C12381" w:rsidP="00E6038B">
            <w:pPr>
              <w:pStyle w:val="Default"/>
              <w:widowControl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/>
              </w:rPr>
              <w:t>№ п/п</w:t>
            </w:r>
          </w:p>
          <w:p w14:paraId="06D0B0CA" w14:textId="77777777" w:rsidR="00C12381" w:rsidRPr="005D0B4F" w:rsidRDefault="00C12381" w:rsidP="00E6038B">
            <w:pPr>
              <w:pStyle w:val="Default"/>
              <w:widowControl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3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AFA8C" w14:textId="77777777" w:rsidR="00C12381" w:rsidRPr="005D0B4F" w:rsidRDefault="00C12381" w:rsidP="00E6038B">
            <w:pPr>
              <w:pStyle w:val="Default"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B4F">
              <w:rPr>
                <w:rFonts w:ascii="Arial" w:hAnsi="Arial" w:cs="Arial"/>
                <w:sz w:val="20"/>
                <w:szCs w:val="20"/>
              </w:rPr>
              <w:t>Функциональные обязанности педагогического и иного работника</w:t>
            </w:r>
          </w:p>
          <w:p w14:paraId="190A7313" w14:textId="77777777" w:rsidR="00C12381" w:rsidRPr="005D0B4F" w:rsidRDefault="00C12381" w:rsidP="00E6038B">
            <w:pPr>
              <w:pStyle w:val="Default"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B4F">
              <w:rPr>
                <w:rFonts w:ascii="Arial" w:hAnsi="Arial" w:cs="Arial"/>
                <w:sz w:val="20"/>
                <w:szCs w:val="20"/>
              </w:rPr>
              <w:t>в том числе без учета страховых взносов в государственные внебюджетные фонды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D6BCE" w14:textId="77777777" w:rsidR="00C12381" w:rsidRPr="005D0B4F" w:rsidRDefault="00C12381" w:rsidP="00E6038B">
            <w:pPr>
              <w:pStyle w:val="a3"/>
              <w:widowControl w:val="0"/>
              <w:autoSpaceDE w:val="0"/>
              <w:autoSpaceDN w:val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B4F">
              <w:rPr>
                <w:rFonts w:ascii="Arial" w:hAnsi="Arial" w:cs="Arial"/>
                <w:sz w:val="20"/>
                <w:szCs w:val="20"/>
              </w:rPr>
              <w:t>Размер компенсации,</w:t>
            </w:r>
          </w:p>
          <w:p w14:paraId="6F4D97BF" w14:textId="77777777" w:rsidR="00C12381" w:rsidRPr="005D0B4F" w:rsidRDefault="00C12381" w:rsidP="00E6038B">
            <w:pPr>
              <w:pStyle w:val="a3"/>
              <w:widowControl w:val="0"/>
              <w:autoSpaceDE w:val="0"/>
              <w:autoSpaceDN w:val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B4F">
              <w:rPr>
                <w:rFonts w:ascii="Arial" w:hAnsi="Arial" w:cs="Arial"/>
                <w:sz w:val="20"/>
                <w:szCs w:val="20"/>
              </w:rPr>
              <w:t>за 1 час работы, руб.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37965" w14:textId="77777777" w:rsidR="00C12381" w:rsidRPr="005D0B4F" w:rsidRDefault="00C12381" w:rsidP="00E6038B">
            <w:pPr>
              <w:pStyle w:val="a3"/>
              <w:widowControl w:val="0"/>
              <w:autoSpaceDE w:val="0"/>
              <w:autoSpaceDN w:val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B4F">
              <w:rPr>
                <w:rFonts w:ascii="Arial" w:hAnsi="Arial" w:cs="Arial"/>
                <w:sz w:val="20"/>
                <w:szCs w:val="20"/>
              </w:rPr>
              <w:t>Размер компенсации за один день работы, руб.</w:t>
            </w:r>
          </w:p>
        </w:tc>
      </w:tr>
      <w:tr w:rsidR="00C12381" w:rsidRPr="005D0B4F" w14:paraId="63F71B5C" w14:textId="77777777" w:rsidTr="00B51FD1">
        <w:trPr>
          <w:trHeight w:val="1657"/>
        </w:trPr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68A0D" w14:textId="77777777" w:rsidR="00C12381" w:rsidRPr="005D0B4F" w:rsidRDefault="00C12381" w:rsidP="00E6038B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AFF59" w14:textId="77777777" w:rsidR="00C12381" w:rsidRPr="005D0B4F" w:rsidRDefault="00C12381" w:rsidP="00E6038B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2BF04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3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6D37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</w:rPr>
              <w:t>в том числе без учета страховых взносов в 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A91D6" w14:textId="77777777" w:rsidR="00C12381" w:rsidRPr="005D0B4F" w:rsidRDefault="00C12381" w:rsidP="00E6038B">
            <w:pPr>
              <w:pStyle w:val="Default"/>
              <w:widowControl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/>
              </w:rPr>
              <w:t>всего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974EB" w14:textId="77777777" w:rsidR="00C12381" w:rsidRPr="005D0B4F" w:rsidRDefault="00C12381" w:rsidP="00E6038B">
            <w:pPr>
              <w:pStyle w:val="Default"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B4F">
              <w:rPr>
                <w:rFonts w:ascii="Arial" w:hAnsi="Arial" w:cs="Arial"/>
                <w:sz w:val="20"/>
                <w:szCs w:val="20"/>
              </w:rPr>
              <w:t>в том числе без учета страховых взносов в государственные внебюджетные фонды</w:t>
            </w:r>
          </w:p>
        </w:tc>
      </w:tr>
      <w:tr w:rsidR="00C12381" w:rsidRPr="005D0B4F" w14:paraId="1C9DF281" w14:textId="77777777" w:rsidTr="00B51FD1">
        <w:trPr>
          <w:trHeight w:val="45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176E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B7DF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19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Руководитель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пункта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проведения</w:t>
            </w:r>
            <w:proofErr w:type="spellEnd"/>
          </w:p>
          <w:p w14:paraId="5D3D5FB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9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D3B8F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9525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08F2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1 805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F7A9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1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386</w:t>
            </w:r>
          </w:p>
        </w:tc>
      </w:tr>
      <w:tr w:rsidR="00C12381" w:rsidRPr="005D0B4F" w14:paraId="6440904F" w14:textId="77777777" w:rsidTr="00B51FD1">
        <w:trPr>
          <w:trHeight w:val="47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D130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F0CE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19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Член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государственной</w:t>
            </w:r>
            <w:proofErr w:type="spellEnd"/>
          </w:p>
          <w:p w14:paraId="6E1E66A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91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экзаменационной</w:t>
            </w:r>
            <w:proofErr w:type="spellEnd"/>
            <w:r w:rsidRPr="005D0B4F">
              <w:rPr>
                <w:rFonts w:ascii="Arial" w:hAnsi="Arial" w:cs="Arial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комиссии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5477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C98A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A86E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1 805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6289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1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386</w:t>
            </w:r>
          </w:p>
        </w:tc>
      </w:tr>
      <w:tr w:rsidR="00C12381" w:rsidRPr="005D0B4F" w14:paraId="658EE300" w14:textId="77777777" w:rsidTr="00B51FD1">
        <w:trPr>
          <w:trHeight w:val="49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D03EA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BD9F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Технический</w:t>
            </w:r>
            <w:r w:rsidRPr="005D0B4F">
              <w:rPr>
                <w:rFonts w:ascii="Arial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специалист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37A6784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2279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E0B5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6355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1 805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89D1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1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386</w:t>
            </w:r>
          </w:p>
        </w:tc>
      </w:tr>
      <w:tr w:rsidR="00C12381" w:rsidRPr="005D0B4F" w14:paraId="606B84FA" w14:textId="77777777" w:rsidTr="00B51FD1">
        <w:trPr>
          <w:trHeight w:val="38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775E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3F9C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3A71809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 при проведении экзамена по иностранным языкам, информатике и информационно-коммуникационным технологиям (далее ИКТ)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DC2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43EE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D0EB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1 105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B29B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849</w:t>
            </w:r>
          </w:p>
        </w:tc>
      </w:tr>
      <w:tr w:rsidR="00C12381" w:rsidRPr="005D0B4F" w14:paraId="0E8B4BC4" w14:textId="77777777" w:rsidTr="00B51FD1">
        <w:trPr>
          <w:trHeight w:val="38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9599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DD4F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 в аудитории пункта</w:t>
            </w:r>
          </w:p>
          <w:p w14:paraId="2CF0A21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 экзамена, за исключением организаторов в аудитории при проведении экзаменов по иностранным языкам, информатике и ИКТ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6037A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139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D8C5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884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E77E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679</w:t>
            </w:r>
          </w:p>
        </w:tc>
      </w:tr>
      <w:tr w:rsidR="00C12381" w:rsidRPr="005D0B4F" w14:paraId="5C7296C7" w14:textId="77777777" w:rsidTr="00B51FD1">
        <w:trPr>
          <w:trHeight w:val="41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6461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ADCE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вне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 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A7FB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311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EA7A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388C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415</w:t>
            </w:r>
          </w:p>
        </w:tc>
      </w:tr>
      <w:tr w:rsidR="00C12381" w:rsidRPr="005D0B4F" w14:paraId="6C263DD7" w14:textId="77777777" w:rsidTr="00B51FD1">
        <w:trPr>
          <w:trHeight w:val="41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F266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0727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Специалист по проведению инструктажа и обеспечению лабораторных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50D0A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F42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F520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9DD28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415</w:t>
            </w:r>
          </w:p>
        </w:tc>
      </w:tr>
      <w:tr w:rsidR="00C12381" w:rsidRPr="005D0B4F" w14:paraId="5FEE6FCA" w14:textId="77777777" w:rsidTr="00B51FD1">
        <w:trPr>
          <w:trHeight w:val="41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F5A0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E121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Консультирующий эксперт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7E740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F4A4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08EC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363F5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C12381" w:rsidRPr="005D0B4F" w14:paraId="7EE3227E" w14:textId="77777777" w:rsidTr="00B51FD1">
        <w:trPr>
          <w:trHeight w:val="40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384A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4F208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Член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предметной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5DDF3" w14:textId="77777777" w:rsidR="00C12381" w:rsidRPr="005D0B4F" w:rsidRDefault="00C12381" w:rsidP="00E6038B">
            <w:pPr>
              <w:widowControl w:val="0"/>
              <w:tabs>
                <w:tab w:val="left" w:pos="1728"/>
                <w:tab w:val="left" w:pos="1870"/>
                <w:tab w:val="left" w:pos="1975"/>
              </w:tabs>
              <w:autoSpaceDE w:val="0"/>
              <w:autoSpaceDN w:val="0"/>
              <w:spacing w:line="268" w:lineRule="exact"/>
              <w:ind w:right="10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059DE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46208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9237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C12381" w:rsidRPr="005D0B4F" w14:paraId="50F518D9" w14:textId="77777777" w:rsidTr="00B51FD1">
        <w:trPr>
          <w:trHeight w:val="40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F25C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9DDD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Член апелляционной 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0A666" w14:textId="77777777" w:rsidR="00C12381" w:rsidRPr="005D0B4F" w:rsidRDefault="00C12381" w:rsidP="00E6038B">
            <w:pPr>
              <w:widowControl w:val="0"/>
              <w:tabs>
                <w:tab w:val="left" w:pos="1728"/>
                <w:tab w:val="left" w:pos="1870"/>
                <w:tab w:val="left" w:pos="1975"/>
              </w:tabs>
              <w:autoSpaceDE w:val="0"/>
              <w:autoSpaceDN w:val="0"/>
              <w:spacing w:line="268" w:lineRule="exact"/>
              <w:ind w:right="10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C655C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26C9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8E83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14:paraId="65C71B77" w14:textId="77777777" w:rsidR="00C12381" w:rsidRPr="005D0B4F" w:rsidRDefault="00C12381" w:rsidP="00B51FD1">
      <w:pPr>
        <w:widowControl w:val="0"/>
        <w:autoSpaceDE w:val="0"/>
        <w:autoSpaceDN w:val="0"/>
        <w:spacing w:before="89"/>
        <w:ind w:firstLine="709"/>
        <w:rPr>
          <w:rFonts w:ascii="Arial" w:hAnsi="Arial" w:cs="Arial"/>
          <w:sz w:val="20"/>
          <w:szCs w:val="20"/>
          <w:lang w:eastAsia="en-US"/>
        </w:rPr>
      </w:pPr>
      <w:bookmarkStart w:id="4" w:name="_Hlk177462715"/>
      <w:bookmarkEnd w:id="3"/>
      <w:r w:rsidRPr="005D0B4F">
        <w:rPr>
          <w:rFonts w:ascii="Arial" w:hAnsi="Arial" w:cs="Arial"/>
          <w:sz w:val="20"/>
          <w:szCs w:val="20"/>
          <w:lang w:eastAsia="en-US"/>
        </w:rPr>
        <w:lastRenderedPageBreak/>
        <w:t>1.2. В</w:t>
      </w:r>
      <w:r w:rsidRPr="005D0B4F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форме</w:t>
      </w:r>
      <w:r w:rsidRPr="005D0B4F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государственного</w:t>
      </w:r>
      <w:r w:rsidRPr="005D0B4F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выпускного</w:t>
      </w:r>
      <w:r w:rsidRPr="005D0B4F">
        <w:rPr>
          <w:rFonts w:ascii="Arial" w:hAnsi="Arial" w:cs="Arial"/>
          <w:spacing w:val="-7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экзамена:</w:t>
      </w:r>
    </w:p>
    <w:p w14:paraId="22758DE2" w14:textId="77777777" w:rsidR="00C12381" w:rsidRPr="005D0B4F" w:rsidRDefault="00C12381" w:rsidP="00C12381">
      <w:pPr>
        <w:pStyle w:val="a3"/>
        <w:widowControl w:val="0"/>
        <w:autoSpaceDE w:val="0"/>
        <w:autoSpaceDN w:val="0"/>
        <w:spacing w:before="89"/>
        <w:jc w:val="center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Таблица 2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544"/>
        <w:gridCol w:w="1134"/>
        <w:gridCol w:w="1701"/>
        <w:gridCol w:w="1134"/>
        <w:gridCol w:w="1701"/>
      </w:tblGrid>
      <w:tr w:rsidR="00C12381" w:rsidRPr="005D0B4F" w14:paraId="7B3EE8CC" w14:textId="77777777" w:rsidTr="00E6038B">
        <w:trPr>
          <w:trHeight w:val="64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0CEED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№</w:t>
            </w:r>
            <w:r w:rsidRPr="005D0B4F">
              <w:rPr>
                <w:rFonts w:ascii="Arial" w:hAnsi="Arial" w:cs="Arial"/>
                <w:spacing w:val="-57"/>
                <w:sz w:val="20"/>
                <w:szCs w:val="20"/>
                <w:lang w:val="en-US"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F19EF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142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Функциональные обязанности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педагогического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иного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работника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2DCB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Размер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компенсации</w:t>
            </w:r>
            <w:r w:rsidRPr="005D0B4F">
              <w:rPr>
                <w:rFonts w:ascii="Arial" w:hAnsi="Arial" w:cs="Arial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за                   1 час работы, руб.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AFC5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Размер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компенсации за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один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день работы, руб.</w:t>
            </w:r>
          </w:p>
        </w:tc>
      </w:tr>
      <w:tr w:rsidR="00C12381" w:rsidRPr="005D0B4F" w14:paraId="5E0F6C28" w14:textId="77777777" w:rsidTr="00E6038B">
        <w:trPr>
          <w:trHeight w:val="154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5C2A3" w14:textId="77777777" w:rsidR="00C12381" w:rsidRPr="005D0B4F" w:rsidRDefault="00C12381" w:rsidP="00E6038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8A9AD" w14:textId="77777777" w:rsidR="00C12381" w:rsidRPr="005D0B4F" w:rsidRDefault="00C12381" w:rsidP="00E6038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2301C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3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C68F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 том числе без учета страховых взносов в 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4319D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3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01201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 том числе без учета страховых взносов в государственные внебюджетные фонды</w:t>
            </w:r>
          </w:p>
        </w:tc>
      </w:tr>
      <w:tr w:rsidR="00C12381" w:rsidRPr="005D0B4F" w14:paraId="67953AAD" w14:textId="77777777" w:rsidTr="00E6038B">
        <w:trPr>
          <w:trHeight w:val="5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5126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0958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Руководитель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пункта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проведения</w:t>
            </w:r>
            <w:proofErr w:type="spellEnd"/>
          </w:p>
          <w:p w14:paraId="7EC5ED4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DB430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49D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A892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B854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693</w:t>
            </w:r>
          </w:p>
        </w:tc>
      </w:tr>
      <w:tr w:rsidR="00C12381" w:rsidRPr="005D0B4F" w14:paraId="5094B0B9" w14:textId="77777777" w:rsidTr="00E6038B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8F40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6DA6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Член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государственной</w:t>
            </w:r>
            <w:proofErr w:type="spellEnd"/>
          </w:p>
          <w:p w14:paraId="18E59928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экзаменационной</w:t>
            </w:r>
            <w:proofErr w:type="spellEnd"/>
            <w:r w:rsidRPr="005D0B4F">
              <w:rPr>
                <w:rFonts w:ascii="Arial" w:hAnsi="Arial" w:cs="Arial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комиссии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510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181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B34CA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529E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693</w:t>
            </w:r>
          </w:p>
        </w:tc>
      </w:tr>
      <w:tr w:rsidR="00C12381" w:rsidRPr="005D0B4F" w14:paraId="26E90D87" w14:textId="77777777" w:rsidTr="00E6038B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C791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DE63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Технический</w:t>
            </w:r>
            <w:r w:rsidRPr="005D0B4F">
              <w:rPr>
                <w:rFonts w:ascii="Arial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специалист</w:t>
            </w:r>
            <w:r w:rsidRPr="005D0B4F">
              <w:rPr>
                <w:rFonts w:ascii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110649EA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5FBD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A55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1A4C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A973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693</w:t>
            </w:r>
          </w:p>
        </w:tc>
      </w:tr>
      <w:tr w:rsidR="00C12381" w:rsidRPr="005D0B4F" w14:paraId="04F47DC8" w14:textId="77777777" w:rsidTr="00E6038B">
        <w:trPr>
          <w:trHeight w:val="4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8AC0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BE33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653916B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A355D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0F6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2658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D7D8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484</w:t>
            </w:r>
          </w:p>
        </w:tc>
      </w:tr>
      <w:tr w:rsidR="00C12381" w:rsidRPr="005D0B4F" w14:paraId="5CE04B13" w14:textId="77777777" w:rsidTr="00E6038B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A12E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34EE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вне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77F6D5D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6CF41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E05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FF00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8EE0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346</w:t>
            </w:r>
          </w:p>
        </w:tc>
      </w:tr>
      <w:tr w:rsidR="00C12381" w:rsidRPr="005D0B4F" w14:paraId="2C451404" w14:textId="77777777" w:rsidTr="00E6038B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F98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CA3F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left="191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Консультирующий эксперт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4A5AE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F96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09B3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E782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12381" w:rsidRPr="005D0B4F" w14:paraId="6519AD7F" w14:textId="77777777" w:rsidTr="00E6038B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DA3B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F4BA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trike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Член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предметной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6E05F" w14:textId="77777777" w:rsidR="00C12381" w:rsidRPr="005D0B4F" w:rsidRDefault="00C12381" w:rsidP="00E6038B">
            <w:pPr>
              <w:widowControl w:val="0"/>
              <w:tabs>
                <w:tab w:val="left" w:pos="1586"/>
              </w:tabs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A830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0F68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D32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C12381" w:rsidRPr="005D0B4F" w14:paraId="7267EB95" w14:textId="77777777" w:rsidTr="00E6038B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1BB6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019B8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Член апелляционной 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76881" w14:textId="77777777" w:rsidR="00C12381" w:rsidRPr="005D0B4F" w:rsidRDefault="00C12381" w:rsidP="00E6038B">
            <w:pPr>
              <w:widowControl w:val="0"/>
              <w:tabs>
                <w:tab w:val="left" w:pos="1586"/>
              </w:tabs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113B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970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737E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14:paraId="17C5B774" w14:textId="77777777" w:rsidR="00C12381" w:rsidRPr="005D0B4F" w:rsidRDefault="00C12381" w:rsidP="00C12381">
      <w:pPr>
        <w:pStyle w:val="a3"/>
        <w:jc w:val="both"/>
        <w:rPr>
          <w:rFonts w:ascii="Arial" w:hAnsi="Arial" w:cs="Arial"/>
          <w:sz w:val="20"/>
          <w:szCs w:val="20"/>
        </w:rPr>
      </w:pPr>
    </w:p>
    <w:p w14:paraId="171BAE97" w14:textId="77777777" w:rsidR="00C12381" w:rsidRPr="005D0B4F" w:rsidRDefault="00C12381" w:rsidP="00604A38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Один день работы для педагогических и иных работников муниципальных образовательных организаций, привлекаемых в пункты проведения экзаменов для проведения основного государственного экзамена, государственного выпускного экзамена (далее – ОГЭ и ГВЭ-9 соответственно) включает:</w:t>
      </w:r>
    </w:p>
    <w:p w14:paraId="1C059B58" w14:textId="77777777" w:rsidR="00C12381" w:rsidRPr="005D0B4F" w:rsidRDefault="00C12381" w:rsidP="00604A38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- техническую подготовку и контроль технической готовности пункта проведения экзамена за день до проведения экзамена (при необходимости); </w:t>
      </w:r>
    </w:p>
    <w:p w14:paraId="1E253332" w14:textId="77777777" w:rsidR="00C12381" w:rsidRPr="005D0B4F" w:rsidRDefault="00C12381" w:rsidP="00604A38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</w:rPr>
        <w:t>- экзаменационный день в соответствии с единым расписанием ОГЭ и ГВЭ-9, государственного национального экзамена на текущий год.</w:t>
      </w:r>
    </w:p>
    <w:p w14:paraId="1429CFCC" w14:textId="77777777" w:rsidR="00C12381" w:rsidRPr="005D0B4F" w:rsidRDefault="00C12381" w:rsidP="00604A38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2. Размер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компенсации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педагогическим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иным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работникам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муниципальных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образовательных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организаций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за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работу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подготовке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проведению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государственной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итоговой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аттестации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по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 xml:space="preserve">образовательным </w:t>
      </w:r>
      <w:r w:rsidRPr="005D0B4F">
        <w:rPr>
          <w:rFonts w:ascii="Arial" w:hAnsi="Arial" w:cs="Arial"/>
          <w:spacing w:val="-67"/>
          <w:sz w:val="20"/>
          <w:szCs w:val="20"/>
        </w:rPr>
        <w:t xml:space="preserve">        </w:t>
      </w:r>
      <w:r w:rsidRPr="005D0B4F">
        <w:rPr>
          <w:rFonts w:ascii="Arial" w:hAnsi="Arial" w:cs="Arial"/>
          <w:sz w:val="20"/>
          <w:szCs w:val="20"/>
        </w:rPr>
        <w:t>программам</w:t>
      </w:r>
      <w:r w:rsidRPr="005D0B4F">
        <w:rPr>
          <w:rFonts w:ascii="Arial" w:hAnsi="Arial" w:cs="Arial"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среднего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общего</w:t>
      </w:r>
      <w:r w:rsidRPr="005D0B4F">
        <w:rPr>
          <w:rFonts w:ascii="Arial" w:hAnsi="Arial" w:cs="Arial"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sz w:val="20"/>
          <w:szCs w:val="20"/>
        </w:rPr>
        <w:t>образования:</w:t>
      </w:r>
    </w:p>
    <w:p w14:paraId="2315754A" w14:textId="77777777" w:rsidR="00C12381" w:rsidRPr="005D0B4F" w:rsidRDefault="00C12381" w:rsidP="00604A38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</w:p>
    <w:p w14:paraId="094169DC" w14:textId="77777777" w:rsidR="00C12381" w:rsidRPr="005D0B4F" w:rsidRDefault="00C12381" w:rsidP="00604A38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2.1. В форме единого государственного экзамена:</w:t>
      </w:r>
    </w:p>
    <w:p w14:paraId="2D86C576" w14:textId="77777777" w:rsidR="00C12381" w:rsidRPr="005D0B4F" w:rsidRDefault="00C12381" w:rsidP="00C12381">
      <w:pPr>
        <w:ind w:left="360"/>
        <w:jc w:val="right"/>
        <w:rPr>
          <w:rFonts w:ascii="Arial" w:hAnsi="Arial" w:cs="Arial"/>
          <w:sz w:val="20"/>
          <w:szCs w:val="20"/>
        </w:rPr>
      </w:pPr>
      <w:bookmarkStart w:id="5" w:name="_Hlk177462781"/>
      <w:bookmarkEnd w:id="4"/>
      <w:r w:rsidRPr="005D0B4F">
        <w:rPr>
          <w:rFonts w:ascii="Arial" w:hAnsi="Arial" w:cs="Arial"/>
          <w:sz w:val="20"/>
          <w:szCs w:val="20"/>
        </w:rPr>
        <w:t>Таблица 3</w:t>
      </w:r>
    </w:p>
    <w:tbl>
      <w:tblPr>
        <w:tblpPr w:leftFromText="180" w:rightFromText="180" w:vertAnchor="text" w:horzAnchor="margin" w:tblpXSpec="center" w:tblpY="76"/>
        <w:tblOverlap w:val="never"/>
        <w:tblW w:w="9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257"/>
        <w:gridCol w:w="1134"/>
        <w:gridCol w:w="1844"/>
        <w:gridCol w:w="1134"/>
        <w:gridCol w:w="1843"/>
      </w:tblGrid>
      <w:tr w:rsidR="00C12381" w:rsidRPr="005D0B4F" w14:paraId="4537A318" w14:textId="77777777" w:rsidTr="00604A38">
        <w:trPr>
          <w:trHeight w:val="55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1FD9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№</w:t>
            </w:r>
            <w:r w:rsidRPr="005D0B4F">
              <w:rPr>
                <w:rFonts w:ascii="Arial" w:hAnsi="Arial" w:cs="Arial"/>
                <w:spacing w:val="-57"/>
                <w:sz w:val="20"/>
                <w:szCs w:val="20"/>
                <w:lang w:val="en-US"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п/п</w:t>
            </w:r>
          </w:p>
        </w:tc>
        <w:tc>
          <w:tcPr>
            <w:tcW w:w="3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B16ED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25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Функциональные обязанности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педагогического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иного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работника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B3FFD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Размер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компенсации</w:t>
            </w:r>
            <w:r w:rsidRPr="005D0B4F">
              <w:rPr>
                <w:rFonts w:ascii="Arial" w:hAnsi="Arial" w:cs="Arial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за                   1 час работы, руб.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2A81A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Размер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компенсации за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один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день  работы, руб.</w:t>
            </w:r>
          </w:p>
        </w:tc>
      </w:tr>
      <w:tr w:rsidR="00C12381" w:rsidRPr="005D0B4F" w14:paraId="6979B986" w14:textId="77777777" w:rsidTr="00604A38">
        <w:trPr>
          <w:trHeight w:val="141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8ABA9" w14:textId="77777777" w:rsidR="00C12381" w:rsidRPr="005D0B4F" w:rsidRDefault="00C12381" w:rsidP="00E6038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E20FF" w14:textId="77777777" w:rsidR="00C12381" w:rsidRPr="005D0B4F" w:rsidRDefault="00C12381" w:rsidP="00E6038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4D618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3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62012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 том числе без учета страховых взносов в 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94C12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3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8405A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 том числе без учета страховых взносов в государственные внебюджетные фонды</w:t>
            </w:r>
          </w:p>
        </w:tc>
      </w:tr>
      <w:tr w:rsidR="00C12381" w:rsidRPr="005D0B4F" w14:paraId="5F8A1BD4" w14:textId="77777777" w:rsidTr="00604A38"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F3B3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ECE2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firstLine="112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Руководитель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пункта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проведения</w:t>
            </w:r>
            <w:proofErr w:type="spellEnd"/>
          </w:p>
          <w:p w14:paraId="42D656E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firstLine="112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09504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7DA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EB9F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1 805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16FC8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1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386</w:t>
            </w:r>
          </w:p>
        </w:tc>
      </w:tr>
      <w:tr w:rsidR="00C12381" w:rsidRPr="005D0B4F" w14:paraId="36E6B560" w14:textId="77777777" w:rsidTr="00604A38">
        <w:trPr>
          <w:trHeight w:val="4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A7B7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064B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firstLine="112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Член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государственной</w:t>
            </w:r>
            <w:proofErr w:type="spellEnd"/>
          </w:p>
          <w:p w14:paraId="5363C4E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firstLine="112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экзаменационной</w:t>
            </w:r>
            <w:proofErr w:type="spellEnd"/>
            <w:r w:rsidRPr="005D0B4F">
              <w:rPr>
                <w:rFonts w:ascii="Arial" w:hAnsi="Arial" w:cs="Arial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комиссии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67DC8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38A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E0DB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1 805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14EBF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1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386</w:t>
            </w:r>
          </w:p>
        </w:tc>
      </w:tr>
      <w:tr w:rsidR="00C12381" w:rsidRPr="005D0B4F" w14:paraId="76A52F04" w14:textId="77777777" w:rsidTr="00604A38">
        <w:trPr>
          <w:trHeight w:val="4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9025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C5F2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firstLine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Технический</w:t>
            </w:r>
            <w:r w:rsidRPr="005D0B4F">
              <w:rPr>
                <w:rFonts w:ascii="Arial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специалист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4D8A81C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firstLine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94D2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1ADA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DD98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1 805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E58E5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1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386</w:t>
            </w:r>
          </w:p>
        </w:tc>
      </w:tr>
      <w:tr w:rsidR="00C12381" w:rsidRPr="005D0B4F" w14:paraId="18BF4580" w14:textId="77777777" w:rsidTr="00604A38">
        <w:trPr>
          <w:trHeight w:val="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9B25A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BF0F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firstLine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6227745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firstLine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 xml:space="preserve">экзамена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142F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1C1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8E0C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1 263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4B34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970</w:t>
            </w:r>
          </w:p>
        </w:tc>
      </w:tr>
      <w:tr w:rsidR="00C12381" w:rsidRPr="005D0B4F" w14:paraId="2DBC9422" w14:textId="77777777" w:rsidTr="00604A38">
        <w:trPr>
          <w:trHeight w:val="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9FFA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0FCA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вне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 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8CCC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1C9F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ADA0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BF9D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693</w:t>
            </w:r>
          </w:p>
        </w:tc>
      </w:tr>
      <w:tr w:rsidR="00C12381" w:rsidRPr="005D0B4F" w14:paraId="18E78FE1" w14:textId="77777777" w:rsidTr="00604A38">
        <w:trPr>
          <w:trHeight w:val="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BACE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4D78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Консультирующий эксперт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C7BE7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A396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971F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533F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56" w:lineRule="exact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C12381" w:rsidRPr="005D0B4F" w14:paraId="7158E8EF" w14:textId="77777777" w:rsidTr="00604A38">
        <w:trPr>
          <w:trHeight w:val="4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77BF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B625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Член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предметной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757A7" w14:textId="77777777" w:rsidR="00C12381" w:rsidRPr="005D0B4F" w:rsidRDefault="00C12381" w:rsidP="00E6038B">
            <w:pPr>
              <w:widowControl w:val="0"/>
              <w:tabs>
                <w:tab w:val="left" w:pos="1728"/>
                <w:tab w:val="left" w:pos="1870"/>
                <w:tab w:val="left" w:pos="1975"/>
              </w:tabs>
              <w:autoSpaceDE w:val="0"/>
              <w:autoSpaceDN w:val="0"/>
              <w:spacing w:line="268" w:lineRule="exact"/>
              <w:ind w:right="10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A6B2D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E5818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53C8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C12381" w:rsidRPr="005D0B4F" w14:paraId="37860F4D" w14:textId="77777777" w:rsidTr="00604A38">
        <w:trPr>
          <w:trHeight w:val="4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D0B6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ACAD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11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Член апелляционной 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3F637" w14:textId="77777777" w:rsidR="00C12381" w:rsidRPr="005D0B4F" w:rsidRDefault="00C12381" w:rsidP="00E6038B">
            <w:pPr>
              <w:widowControl w:val="0"/>
              <w:tabs>
                <w:tab w:val="left" w:pos="1728"/>
                <w:tab w:val="left" w:pos="1870"/>
                <w:tab w:val="left" w:pos="1975"/>
              </w:tabs>
              <w:autoSpaceDE w:val="0"/>
              <w:autoSpaceDN w:val="0"/>
              <w:spacing w:line="268" w:lineRule="exact"/>
              <w:ind w:right="10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975AC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0B38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44FB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-3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14:paraId="2D05C6B4" w14:textId="77777777" w:rsidR="00C12381" w:rsidRPr="005D0B4F" w:rsidRDefault="00C12381" w:rsidP="00C12381">
      <w:pPr>
        <w:pStyle w:val="a3"/>
        <w:jc w:val="both"/>
        <w:rPr>
          <w:rFonts w:ascii="Arial" w:hAnsi="Arial" w:cs="Arial"/>
          <w:sz w:val="20"/>
          <w:szCs w:val="20"/>
        </w:rPr>
      </w:pPr>
    </w:p>
    <w:p w14:paraId="51A4B70A" w14:textId="77777777" w:rsidR="00C12381" w:rsidRPr="005D0B4F" w:rsidRDefault="00C12381" w:rsidP="00B51FD1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Один день работы для педагогических и иных работников муниципальных образовательных организаций, привлекаемых в пункты проведения экзаменов в рамках проведения единого государственного экзамена включает:</w:t>
      </w:r>
    </w:p>
    <w:p w14:paraId="370ED7B2" w14:textId="77777777" w:rsidR="00C12381" w:rsidRPr="005D0B4F" w:rsidRDefault="00C12381" w:rsidP="00B51FD1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- техническую подготовку и контроль технической готовности пункта проведения экзамена за день до проведения экзамена;</w:t>
      </w:r>
    </w:p>
    <w:p w14:paraId="4F759211" w14:textId="77777777" w:rsidR="00C12381" w:rsidRPr="005D0B4F" w:rsidRDefault="00C12381" w:rsidP="00B51FD1">
      <w:pPr>
        <w:pStyle w:val="a3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- экзаменационный день в соответствии с единым расписанием единого государственного экзамена на текущий год.</w:t>
      </w:r>
    </w:p>
    <w:p w14:paraId="6C717E2D" w14:textId="77777777" w:rsidR="00C12381" w:rsidRPr="005D0B4F" w:rsidRDefault="00C12381" w:rsidP="00B51FD1">
      <w:pPr>
        <w:pStyle w:val="a3"/>
        <w:widowControl w:val="0"/>
        <w:autoSpaceDE w:val="0"/>
        <w:autoSpaceDN w:val="0"/>
        <w:ind w:left="0" w:firstLine="709"/>
        <w:jc w:val="both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>2.2. В</w:t>
      </w:r>
      <w:r w:rsidRPr="005D0B4F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форме</w:t>
      </w:r>
      <w:r w:rsidRPr="005D0B4F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государственного</w:t>
      </w:r>
      <w:r w:rsidRPr="005D0B4F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выпускного</w:t>
      </w:r>
      <w:r w:rsidRPr="005D0B4F">
        <w:rPr>
          <w:rFonts w:ascii="Arial" w:hAnsi="Arial" w:cs="Arial"/>
          <w:spacing w:val="-6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экзамена:</w:t>
      </w:r>
    </w:p>
    <w:p w14:paraId="590262AE" w14:textId="77777777" w:rsidR="00C12381" w:rsidRPr="005D0B4F" w:rsidRDefault="00C12381" w:rsidP="00C12381">
      <w:pPr>
        <w:pStyle w:val="a3"/>
        <w:widowControl w:val="0"/>
        <w:autoSpaceDE w:val="0"/>
        <w:autoSpaceDN w:val="0"/>
        <w:spacing w:line="317" w:lineRule="exact"/>
        <w:jc w:val="center"/>
        <w:rPr>
          <w:rFonts w:ascii="Arial" w:hAnsi="Arial" w:cs="Arial"/>
          <w:sz w:val="20"/>
          <w:szCs w:val="20"/>
          <w:lang w:eastAsia="en-US"/>
        </w:rPr>
      </w:pPr>
      <w:bookmarkStart w:id="6" w:name="_Hlk177462834"/>
      <w:bookmarkEnd w:id="5"/>
      <w:r w:rsidRPr="005D0B4F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Таблица 4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544"/>
        <w:gridCol w:w="1134"/>
        <w:gridCol w:w="1701"/>
        <w:gridCol w:w="1134"/>
        <w:gridCol w:w="1701"/>
      </w:tblGrid>
      <w:tr w:rsidR="00C12381" w:rsidRPr="005D0B4F" w14:paraId="34F0ED33" w14:textId="77777777" w:rsidTr="00E6038B">
        <w:trPr>
          <w:trHeight w:val="64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0A16D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№</w:t>
            </w:r>
            <w:r w:rsidRPr="005D0B4F">
              <w:rPr>
                <w:rFonts w:ascii="Arial" w:hAnsi="Arial" w:cs="Arial"/>
                <w:spacing w:val="-57"/>
                <w:sz w:val="20"/>
                <w:szCs w:val="20"/>
                <w:lang w:val="en-US"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DA1E0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142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Функциональные обязанности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педагогического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иного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работника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7C899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Размер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компенсации</w:t>
            </w:r>
            <w:r w:rsidRPr="005D0B4F">
              <w:rPr>
                <w:rFonts w:ascii="Arial" w:hAnsi="Arial" w:cs="Arial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за                   1 час работы, руб.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74E3B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Размер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компенсации за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один</w:t>
            </w:r>
            <w:r w:rsidRPr="005D0B4F">
              <w:rPr>
                <w:rFonts w:ascii="Arial" w:hAnsi="Arial" w:cs="Arial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день работы, руб.</w:t>
            </w:r>
          </w:p>
        </w:tc>
      </w:tr>
      <w:tr w:rsidR="00C12381" w:rsidRPr="005D0B4F" w14:paraId="7C87BE53" w14:textId="77777777" w:rsidTr="00E6038B">
        <w:trPr>
          <w:trHeight w:val="154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89E1D" w14:textId="77777777" w:rsidR="00C12381" w:rsidRPr="005D0B4F" w:rsidRDefault="00C12381" w:rsidP="00E6038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6772E" w14:textId="77777777" w:rsidR="00C12381" w:rsidRPr="005D0B4F" w:rsidRDefault="00C12381" w:rsidP="00E6038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705D7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3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7D2AF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 том числе без учета страховых взносов в 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A6BA7" w14:textId="77777777" w:rsidR="00C12381" w:rsidRPr="005D0B4F" w:rsidRDefault="00C12381" w:rsidP="00E6038B">
            <w:pPr>
              <w:widowControl w:val="0"/>
              <w:autoSpaceDE w:val="0"/>
              <w:autoSpaceDN w:val="0"/>
              <w:ind w:right="3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0A49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 том числе без учета страховых взносов в государственные внебюджетные фонды</w:t>
            </w:r>
          </w:p>
        </w:tc>
      </w:tr>
      <w:tr w:rsidR="00C12381" w:rsidRPr="005D0B4F" w14:paraId="38583345" w14:textId="77777777" w:rsidTr="00E6038B">
        <w:trPr>
          <w:trHeight w:val="5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D653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0107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Руководитель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пункта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проведения</w:t>
            </w:r>
            <w:proofErr w:type="spellEnd"/>
          </w:p>
          <w:p w14:paraId="6FC5B02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98AD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CEB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4CA6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4BB0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693</w:t>
            </w:r>
          </w:p>
        </w:tc>
      </w:tr>
      <w:tr w:rsidR="00C12381" w:rsidRPr="005D0B4F" w14:paraId="7F1D82DC" w14:textId="77777777" w:rsidTr="00E6038B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3AE9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EA0F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Член</w:t>
            </w:r>
            <w:proofErr w:type="spellEnd"/>
            <w:r w:rsidRPr="005D0B4F">
              <w:rPr>
                <w:rFonts w:ascii="Arial" w:hAnsi="Arial" w:cs="Arial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государственной</w:t>
            </w:r>
            <w:proofErr w:type="spellEnd"/>
          </w:p>
          <w:p w14:paraId="5FB2EF9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экзаменационной</w:t>
            </w:r>
            <w:proofErr w:type="spellEnd"/>
            <w:r w:rsidRPr="005D0B4F">
              <w:rPr>
                <w:rFonts w:ascii="Arial" w:hAnsi="Arial" w:cs="Arial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комиссии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E39F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795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32E7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A4A9F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693</w:t>
            </w:r>
          </w:p>
        </w:tc>
      </w:tr>
      <w:tr w:rsidR="00C12381" w:rsidRPr="005D0B4F" w14:paraId="35A56AA5" w14:textId="77777777" w:rsidTr="00E6038B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22E9B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2AD6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Технический</w:t>
            </w:r>
            <w:r w:rsidRPr="005D0B4F">
              <w:rPr>
                <w:rFonts w:ascii="Arial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специалист</w:t>
            </w:r>
            <w:r w:rsidRPr="005D0B4F">
              <w:rPr>
                <w:rFonts w:ascii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4D32172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E7CB3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907A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D940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4A61D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693</w:t>
            </w:r>
          </w:p>
        </w:tc>
      </w:tr>
      <w:tr w:rsidR="00C12381" w:rsidRPr="005D0B4F" w14:paraId="77952F6D" w14:textId="77777777" w:rsidTr="00E6038B">
        <w:trPr>
          <w:trHeight w:val="4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91A0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943F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4160E2AC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4C411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8303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8E4D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F719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484</w:t>
            </w:r>
          </w:p>
        </w:tc>
      </w:tr>
      <w:tr w:rsidR="00C12381" w:rsidRPr="005D0B4F" w14:paraId="551126CC" w14:textId="77777777" w:rsidTr="00E6038B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961AF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53E6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Организатор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вне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аудитории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пункта</w:t>
            </w:r>
          </w:p>
          <w:p w14:paraId="00A8E33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проведения</w:t>
            </w:r>
            <w:r w:rsidRPr="005D0B4F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экзамена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AC57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6D0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BBE24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A51CE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346</w:t>
            </w:r>
          </w:p>
        </w:tc>
      </w:tr>
      <w:tr w:rsidR="00C12381" w:rsidRPr="005D0B4F" w14:paraId="1063C972" w14:textId="77777777" w:rsidTr="00E6038B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A4D95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F0F1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Консультирующий эксперт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1D305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94A79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CDC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48876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C12381" w:rsidRPr="005D0B4F" w14:paraId="3CD4D38C" w14:textId="77777777" w:rsidTr="00E6038B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3E531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 w:rsidRPr="005D0B4F">
              <w:rPr>
                <w:rFonts w:ascii="Arial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C6D47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trike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Член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предметной</w:t>
            </w:r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92CE2" w14:textId="77777777" w:rsidR="00C12381" w:rsidRPr="005D0B4F" w:rsidRDefault="00C12381" w:rsidP="00E6038B">
            <w:pPr>
              <w:widowControl w:val="0"/>
              <w:tabs>
                <w:tab w:val="left" w:pos="1586"/>
              </w:tabs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BD01E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BC598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48FC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C12381" w:rsidRPr="005D0B4F" w14:paraId="776375DC" w14:textId="77777777" w:rsidTr="00E6038B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48032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6CBF0" w14:textId="77777777" w:rsidR="00C12381" w:rsidRPr="005D0B4F" w:rsidRDefault="00C12381" w:rsidP="00E6038B">
            <w:pPr>
              <w:widowControl w:val="0"/>
              <w:autoSpaceDE w:val="0"/>
              <w:autoSpaceDN w:val="0"/>
              <w:spacing w:line="264" w:lineRule="exact"/>
              <w:ind w:left="25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Член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аппеляционной</w:t>
            </w:r>
            <w:proofErr w:type="spellEnd"/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комиссии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AA4DC" w14:textId="77777777" w:rsidR="00C12381" w:rsidRPr="005D0B4F" w:rsidRDefault="00C12381" w:rsidP="00E6038B">
            <w:pPr>
              <w:widowControl w:val="0"/>
              <w:tabs>
                <w:tab w:val="left" w:pos="1586"/>
              </w:tabs>
              <w:autoSpaceDE w:val="0"/>
              <w:autoSpaceDN w:val="0"/>
              <w:spacing w:line="27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34A42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4CAFA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B9C2E" w14:textId="77777777" w:rsidR="00C12381" w:rsidRPr="005D0B4F" w:rsidRDefault="00C12381" w:rsidP="00E603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</w:tbl>
    <w:p w14:paraId="3DAD815E" w14:textId="77777777" w:rsidR="00C12381" w:rsidRPr="005D0B4F" w:rsidRDefault="00C12381" w:rsidP="00C12381">
      <w:pPr>
        <w:pStyle w:val="a3"/>
        <w:jc w:val="both"/>
        <w:rPr>
          <w:rFonts w:ascii="Arial" w:hAnsi="Arial" w:cs="Arial"/>
          <w:sz w:val="20"/>
          <w:szCs w:val="20"/>
        </w:rPr>
      </w:pPr>
    </w:p>
    <w:p w14:paraId="4448C425" w14:textId="77777777" w:rsidR="00C12381" w:rsidRPr="005D0B4F" w:rsidRDefault="00C12381" w:rsidP="00B51FD1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Один день работы для педагогических и иных работников муниципальных образовательных организаций, привлекаемых в пункты проведения экзаменов для проведения государственного выпускного экзамена (далее – ГВЭ-11), государственного национального экзамена включает: </w:t>
      </w:r>
    </w:p>
    <w:p w14:paraId="3699A6D8" w14:textId="77777777" w:rsidR="00C12381" w:rsidRPr="005D0B4F" w:rsidRDefault="00C12381" w:rsidP="00B51FD1">
      <w:pPr>
        <w:pStyle w:val="Default"/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- техническую подготовку пункта проведения экзамена за день до дня проведения экзамена; </w:t>
      </w:r>
    </w:p>
    <w:p w14:paraId="3FA2796C" w14:textId="77777777" w:rsidR="00C12381" w:rsidRPr="005D0B4F" w:rsidRDefault="00C12381" w:rsidP="00B51FD1">
      <w:pPr>
        <w:pStyle w:val="a3"/>
        <w:widowControl w:val="0"/>
        <w:autoSpaceDE w:val="0"/>
        <w:autoSpaceDN w:val="0"/>
        <w:ind w:left="0" w:firstLine="709"/>
        <w:jc w:val="both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</w:rPr>
        <w:t>- экзаменационный день в соответствии с единым расписанием ГВЭ-11, государственного национального экзамена на текущий год</w:t>
      </w:r>
      <w:bookmarkEnd w:id="6"/>
      <w:r w:rsidRPr="005D0B4F">
        <w:rPr>
          <w:rFonts w:ascii="Arial" w:hAnsi="Arial" w:cs="Arial"/>
          <w:sz w:val="20"/>
          <w:szCs w:val="20"/>
        </w:rPr>
        <w:t>.</w:t>
      </w:r>
    </w:p>
    <w:bookmarkEnd w:id="2"/>
    <w:p w14:paraId="5718EC9D" w14:textId="77777777" w:rsidR="00C12381" w:rsidRPr="005D0B4F" w:rsidRDefault="00C12381" w:rsidP="00B51FD1">
      <w:pPr>
        <w:pStyle w:val="a7"/>
        <w:ind w:firstLine="709"/>
        <w:jc w:val="both"/>
        <w:rPr>
          <w:rFonts w:ascii="Arial" w:hAnsi="Arial" w:cs="Arial"/>
          <w:sz w:val="20"/>
          <w:szCs w:val="20"/>
        </w:rPr>
      </w:pPr>
    </w:p>
    <w:p w14:paraId="723A2EB4" w14:textId="77777777" w:rsidR="00C12381" w:rsidRPr="005D0B4F" w:rsidRDefault="00C12381" w:rsidP="00906CAB">
      <w:pPr>
        <w:widowControl w:val="0"/>
        <w:autoSpaceDE w:val="0"/>
        <w:autoSpaceDN w:val="0"/>
        <w:spacing w:line="317" w:lineRule="exact"/>
        <w:ind w:firstLine="567"/>
        <w:jc w:val="right"/>
        <w:rPr>
          <w:rFonts w:ascii="Arial" w:hAnsi="Arial" w:cs="Arial"/>
          <w:sz w:val="20"/>
          <w:szCs w:val="20"/>
          <w:lang w:eastAsia="en-US"/>
        </w:rPr>
        <w:sectPr w:rsidR="00C12381" w:rsidRPr="005D0B4F" w:rsidSect="00C12381">
          <w:headerReference w:type="default" r:id="rId20"/>
          <w:pgSz w:w="11906" w:h="16838"/>
          <w:pgMar w:top="851" w:right="709" w:bottom="567" w:left="1418" w:header="709" w:footer="709" w:gutter="0"/>
          <w:cols w:space="708"/>
          <w:docGrid w:linePitch="360"/>
        </w:sectPr>
      </w:pPr>
    </w:p>
    <w:p w14:paraId="3D1EB045" w14:textId="77777777" w:rsidR="007A340E" w:rsidRPr="005D0B4F" w:rsidRDefault="007A340E" w:rsidP="00906CAB">
      <w:pPr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lastRenderedPageBreak/>
        <w:t>ПРИЛОЖЕНИЕ</w:t>
      </w:r>
      <w:r w:rsidRPr="005D0B4F">
        <w:rPr>
          <w:rFonts w:ascii="Arial" w:hAnsi="Arial" w:cs="Arial"/>
          <w:spacing w:val="-4"/>
          <w:sz w:val="20"/>
          <w:szCs w:val="20"/>
        </w:rPr>
        <w:t xml:space="preserve"> </w:t>
      </w:r>
      <w:r w:rsidR="00A42166" w:rsidRPr="005D0B4F">
        <w:rPr>
          <w:rFonts w:ascii="Arial" w:hAnsi="Arial" w:cs="Arial"/>
          <w:sz w:val="20"/>
          <w:szCs w:val="20"/>
        </w:rPr>
        <w:t>3</w:t>
      </w:r>
      <w:r w:rsidRPr="005D0B4F">
        <w:rPr>
          <w:rFonts w:ascii="Arial" w:hAnsi="Arial" w:cs="Arial"/>
          <w:sz w:val="20"/>
          <w:szCs w:val="20"/>
        </w:rPr>
        <w:t>.2</w:t>
      </w:r>
    </w:p>
    <w:p w14:paraId="5D5D0ABA" w14:textId="77777777" w:rsidR="007A340E" w:rsidRPr="005D0B4F" w:rsidRDefault="007A340E" w:rsidP="00906CAB">
      <w:pPr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к порядку </w:t>
      </w:r>
      <w:proofErr w:type="gramStart"/>
      <w:r w:rsidRPr="005D0B4F">
        <w:rPr>
          <w:rFonts w:ascii="Arial" w:hAnsi="Arial" w:cs="Arial"/>
          <w:sz w:val="20"/>
          <w:szCs w:val="20"/>
        </w:rPr>
        <w:t>распределения  между</w:t>
      </w:r>
      <w:proofErr w:type="gramEnd"/>
      <w:r w:rsidRPr="005D0B4F">
        <w:rPr>
          <w:rFonts w:ascii="Arial" w:hAnsi="Arial" w:cs="Arial"/>
          <w:sz w:val="20"/>
          <w:szCs w:val="20"/>
        </w:rPr>
        <w:t xml:space="preserve"> общеобразовательными</w:t>
      </w:r>
    </w:p>
    <w:p w14:paraId="55715C3C" w14:textId="77777777" w:rsidR="007A340E" w:rsidRPr="005D0B4F" w:rsidRDefault="007A340E" w:rsidP="00906CAB">
      <w:pPr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учреждениями Павловского муниципального округа и</w:t>
      </w:r>
    </w:p>
    <w:p w14:paraId="78EC3B64" w14:textId="77777777" w:rsidR="007A340E" w:rsidRPr="005D0B4F" w:rsidRDefault="007A340E" w:rsidP="00906CAB">
      <w:pPr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использования субвенции на исполнение полномочий по финансовому</w:t>
      </w:r>
    </w:p>
    <w:p w14:paraId="19AF641D" w14:textId="77777777" w:rsidR="007A340E" w:rsidRPr="005D0B4F" w:rsidRDefault="007A340E" w:rsidP="00906CAB">
      <w:pPr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 обеспечению выплаты компенсации педагогическим и </w:t>
      </w:r>
    </w:p>
    <w:p w14:paraId="78A07EE1" w14:textId="77777777" w:rsidR="007A340E" w:rsidRPr="005D0B4F" w:rsidRDefault="007A340E" w:rsidP="00906CAB">
      <w:pPr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иным работникам муниципальных образовательных  организаций </w:t>
      </w:r>
    </w:p>
    <w:p w14:paraId="40306F7B" w14:textId="77777777" w:rsidR="007A340E" w:rsidRPr="005D0B4F" w:rsidRDefault="007A340E" w:rsidP="00906CAB">
      <w:pPr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за работу  по подготовке и проведению государственной </w:t>
      </w:r>
    </w:p>
    <w:p w14:paraId="1D319156" w14:textId="77777777" w:rsidR="007A340E" w:rsidRPr="005D0B4F" w:rsidRDefault="007A340E" w:rsidP="00906CAB">
      <w:pPr>
        <w:tabs>
          <w:tab w:val="left" w:pos="851"/>
        </w:tabs>
        <w:ind w:right="-21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итоговой  аттестации по образовательным программам основного</w:t>
      </w:r>
    </w:p>
    <w:p w14:paraId="11A146F1" w14:textId="32BE15C3" w:rsidR="007A340E" w:rsidRPr="005D0B4F" w:rsidRDefault="007A340E" w:rsidP="00906CAB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</w:rPr>
        <w:t xml:space="preserve"> общего и среднего общего образования на 202</w:t>
      </w:r>
      <w:r w:rsidR="00AB2DE8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</w:t>
      </w:r>
    </w:p>
    <w:p w14:paraId="732B55F4" w14:textId="77777777" w:rsidR="007A340E" w:rsidRPr="005D0B4F" w:rsidRDefault="007A340E" w:rsidP="00906CAB">
      <w:pPr>
        <w:jc w:val="right"/>
        <w:rPr>
          <w:rFonts w:ascii="Arial" w:hAnsi="Arial" w:cs="Arial"/>
          <w:sz w:val="20"/>
          <w:szCs w:val="20"/>
        </w:rPr>
      </w:pPr>
    </w:p>
    <w:p w14:paraId="608D59A4" w14:textId="77777777" w:rsidR="007A340E" w:rsidRPr="005D0B4F" w:rsidRDefault="007A340E" w:rsidP="00906CAB">
      <w:pPr>
        <w:widowControl w:val="0"/>
        <w:autoSpaceDE w:val="0"/>
        <w:autoSpaceDN w:val="0"/>
        <w:spacing w:before="5"/>
        <w:rPr>
          <w:rFonts w:ascii="Arial" w:hAnsi="Arial" w:cs="Arial"/>
          <w:sz w:val="20"/>
          <w:szCs w:val="20"/>
          <w:lang w:eastAsia="en-US"/>
        </w:rPr>
      </w:pPr>
    </w:p>
    <w:p w14:paraId="29B4C6EA" w14:textId="77777777" w:rsidR="007A340E" w:rsidRPr="005D0B4F" w:rsidRDefault="007A340E" w:rsidP="00906CAB">
      <w:pPr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Сведения</w:t>
      </w:r>
    </w:p>
    <w:p w14:paraId="173FCCC9" w14:textId="77777777" w:rsidR="007A340E" w:rsidRPr="005D0B4F" w:rsidRDefault="007A340E" w:rsidP="00906CAB">
      <w:pPr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 xml:space="preserve">о фактически отработанном времени педагогических и иных работников муниципальных образовательных </w:t>
      </w:r>
      <w:r w:rsidRPr="005D0B4F">
        <w:rPr>
          <w:rFonts w:ascii="Arial" w:hAnsi="Arial" w:cs="Arial"/>
          <w:b/>
          <w:spacing w:val="-67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организаций,</w:t>
      </w:r>
      <w:r w:rsidRPr="005D0B4F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участвующих в</w:t>
      </w:r>
      <w:r w:rsidRPr="005D0B4F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подготовке</w:t>
      </w:r>
      <w:r w:rsidRPr="005D0B4F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и</w:t>
      </w:r>
      <w:r w:rsidRPr="005D0B4F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проведении</w:t>
      </w:r>
      <w:r w:rsidRPr="005D0B4F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государственной</w:t>
      </w:r>
      <w:r w:rsidRPr="005D0B4F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итоговой</w:t>
      </w:r>
      <w:r w:rsidRPr="005D0B4F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аттестации</w:t>
      </w:r>
    </w:p>
    <w:p w14:paraId="05A00354" w14:textId="77777777" w:rsidR="007A340E" w:rsidRPr="005D0B4F" w:rsidRDefault="007A340E" w:rsidP="00906CAB">
      <w:pPr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 xml:space="preserve">по образовательным программам основного общего и среднего общего образования в качестве членов </w:t>
      </w:r>
      <w:r w:rsidRPr="005D0B4F">
        <w:rPr>
          <w:rFonts w:ascii="Arial" w:hAnsi="Arial" w:cs="Arial"/>
          <w:b/>
          <w:spacing w:val="-67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государственной</w:t>
      </w:r>
      <w:r w:rsidRPr="005D0B4F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экзаменационной</w:t>
      </w:r>
      <w:r w:rsidRPr="005D0B4F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комиссии,</w:t>
      </w:r>
      <w:r w:rsidRPr="005D0B4F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руководителей</w:t>
      </w:r>
      <w:r w:rsidRPr="005D0B4F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пунктов</w:t>
      </w:r>
      <w:r w:rsidRPr="005D0B4F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проведения</w:t>
      </w:r>
      <w:r w:rsidRPr="005D0B4F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экзамена,</w:t>
      </w:r>
      <w:r w:rsidRPr="005D0B4F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технических</w:t>
      </w:r>
    </w:p>
    <w:p w14:paraId="66AC6BDB" w14:textId="77777777" w:rsidR="007A340E" w:rsidRPr="005D0B4F" w:rsidRDefault="007A340E" w:rsidP="00906CAB">
      <w:pPr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специалистов пункта проведения экзамена, организаторов в аудитории пункта проведения экзамена,</w:t>
      </w:r>
      <w:r w:rsidRPr="005D0B4F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D0B4F">
        <w:rPr>
          <w:rFonts w:ascii="Arial" w:hAnsi="Arial" w:cs="Arial"/>
          <w:b/>
          <w:sz w:val="20"/>
          <w:szCs w:val="20"/>
        </w:rPr>
        <w:t>организаторов вне аудитории пункта проведения экзамена</w:t>
      </w:r>
    </w:p>
    <w:p w14:paraId="7FB28F31" w14:textId="77777777" w:rsidR="007A340E" w:rsidRPr="005D0B4F" w:rsidRDefault="007A340E" w:rsidP="00906CAB">
      <w:pPr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за____________</w:t>
      </w:r>
      <w:r w:rsidRPr="005D0B4F">
        <w:rPr>
          <w:rFonts w:ascii="Arial" w:hAnsi="Arial" w:cs="Arial"/>
          <w:b/>
          <w:sz w:val="20"/>
          <w:szCs w:val="20"/>
          <w:u w:val="single"/>
        </w:rPr>
        <w:tab/>
      </w:r>
      <w:r w:rsidRPr="005D0B4F">
        <w:rPr>
          <w:rFonts w:ascii="Arial" w:hAnsi="Arial" w:cs="Arial"/>
          <w:b/>
          <w:sz w:val="20"/>
          <w:szCs w:val="20"/>
        </w:rPr>
        <w:t>20</w:t>
      </w:r>
      <w:r w:rsidRPr="005D0B4F">
        <w:rPr>
          <w:rFonts w:ascii="Arial" w:hAnsi="Arial" w:cs="Arial"/>
          <w:b/>
          <w:sz w:val="20"/>
          <w:szCs w:val="20"/>
          <w:u w:val="single"/>
        </w:rPr>
        <w:tab/>
      </w:r>
      <w:r w:rsidRPr="005D0B4F">
        <w:rPr>
          <w:rFonts w:ascii="Arial" w:hAnsi="Arial" w:cs="Arial"/>
          <w:b/>
          <w:sz w:val="20"/>
          <w:szCs w:val="20"/>
        </w:rPr>
        <w:t>год</w:t>
      </w:r>
    </w:p>
    <w:p w14:paraId="002C3474" w14:textId="77777777" w:rsidR="007A340E" w:rsidRPr="005D0B4F" w:rsidRDefault="007A340E" w:rsidP="00906CAB">
      <w:pPr>
        <w:widowControl w:val="0"/>
        <w:autoSpaceDE w:val="0"/>
        <w:autoSpaceDN w:val="0"/>
        <w:spacing w:line="321" w:lineRule="exact"/>
        <w:ind w:right="1115"/>
        <w:jc w:val="center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>(указать</w:t>
      </w:r>
      <w:r w:rsidRPr="005D0B4F">
        <w:rPr>
          <w:rFonts w:ascii="Arial" w:hAnsi="Arial" w:cs="Arial"/>
          <w:spacing w:val="-5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период:</w:t>
      </w:r>
      <w:r w:rsidRPr="005D0B4F">
        <w:rPr>
          <w:rFonts w:ascii="Arial" w:hAnsi="Arial" w:cs="Arial"/>
          <w:spacing w:val="-2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досрочный,</w:t>
      </w:r>
      <w:r w:rsidRPr="005D0B4F">
        <w:rPr>
          <w:rFonts w:ascii="Arial" w:hAnsi="Arial" w:cs="Arial"/>
          <w:spacing w:val="-8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основной,</w:t>
      </w:r>
      <w:r w:rsidRPr="005D0B4F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дополнительный)</w:t>
      </w:r>
    </w:p>
    <w:p w14:paraId="3AE4FE1D" w14:textId="77777777" w:rsidR="007A340E" w:rsidRPr="005D0B4F" w:rsidRDefault="007A340E" w:rsidP="00906CAB">
      <w:pPr>
        <w:widowControl w:val="0"/>
        <w:autoSpaceDE w:val="0"/>
        <w:autoSpaceDN w:val="0"/>
        <w:rPr>
          <w:rFonts w:ascii="Arial" w:hAnsi="Arial" w:cs="Arial"/>
          <w:sz w:val="20"/>
          <w:szCs w:val="20"/>
          <w:lang w:eastAsia="en-US"/>
        </w:rPr>
      </w:pPr>
    </w:p>
    <w:p w14:paraId="4B490FC1" w14:textId="77777777" w:rsidR="007A340E" w:rsidRPr="005D0B4F" w:rsidRDefault="00E70D21" w:rsidP="00906CAB">
      <w:pPr>
        <w:widowControl w:val="0"/>
        <w:autoSpaceDE w:val="0"/>
        <w:autoSpaceDN w:val="0"/>
        <w:spacing w:before="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</w:rPr>
        <w:pict w14:anchorId="4C9945B9">
          <v:shape id="Полилиния 13" o:spid="_x0000_s1026" style="position:absolute;margin-left:193.35pt;margin-top:8.8pt;width:455.15pt;height:.1pt;z-index:-251657216;visibility:visible;mso-wrap-distance-left:0;mso-wrap-distance-right:0;mso-position-horizontal-relative:page" coordsize="9103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cF/ZAMAAPMHAAAOAAAAZHJzL2Uyb0RvYy54bWysVWuO0zAQ/o/EHSz/BHXz2GzTVttFqN0i&#10;JF4S5QBu4jQRiR1st+mCOANH4BpICM5QbsR4nPS1u9IKUWmzdubz55lvMjOXzzZVSdZc6UKKMQ3O&#10;fEq4SGRaiOWYfpjPegNKtGEiZaUUfExvuKbPrh4/umzqEQ9lLsuUKwIkQo+aekxzY+qR5+kk5xXT&#10;Z7LmAoyZVBUzsFVLL1WsAfaq9ELf73uNVGmtZMK1hrdTZ6RXyJ9lPDFvs0xzQ8oxBd8MPhU+F/bp&#10;XV2y0VKxOi+S1g32D15UrBBw6Y5qygwjK1XcoqqKREktM3OWyMqTWVYkHGOAaAL/JJr3Oas5xgLi&#10;6Honk/5/tMmb9TtFihRyd06JYBXkaPt9+3v7c/sD/35tf/z5RsAISjW1HsGB9/U7ZWPV9SuZfNRg&#10;8I4sdqMBQxbNa5kCIVsZiepsMlXZkxA32WASbnZJ4BtDEnh5EQ/8yL+gJAFbEMaYI4+NurPJSpsX&#10;XCIPW7/SxqUwhRUmIG2jmEO6s6qEbD7tEZ+cD/oxPtqU72BBB3vikblPGjIMfIwWkrkDhR0IuQZx&#10;v38nF0jorrRc4T1cUQdqueLgTi5QYM8V3cPV70DIFYTD2EV6GmTc4axj/QMyEHbZScfyTs1kI1o5&#10;YUWYrWUfE1hLbRM3B9G6zAEDgKz092BBlAdjIegHYyGmU6zzpXVdQfGflr2iBMp+4eSpmbERW9ft&#10;kjRjirm3Lyq55nOJJnPyqcIle2spDlHRYDg88qoz7w/USBcNffgMDtzfA7ojDogOHQKdGXywLkPl&#10;uQWGYaM/KA4hZ0VZYnWUwgYXB+chZlHLskit0can1XIxKRVZM9si8WflAbIjWK20mTKdOxyanIpK&#10;rkSKt+Scpdft2rCidGsgKvHzgAJv1baljs3xy9AfXg+uB1EvCvvXvcifTnvPZ5Oo158F8cX0fDqZ&#10;TIOv1ucgGuVFmnJh3e4adRA9rBG2I8O12F2rPgrvSIUZ/m6r4B27gSJBLN1/l4Su+7l2uZDpDXRC&#10;Jd3kgUkJi1yqz5Q0MHXGVH9aMcUpKV8KaOvDIIrsmMJNdBGHsFGHlsWhhYkEqMbUUKhRu5wYN9pW&#10;tSqWOdwUYL6FfA4dOCtsq8RW7bxqNzBZMIJ2CtrRdbhH1H5WX/0FAAD//wMAUEsDBBQABgAIAAAA&#10;IQCOwZWp4AAAAAoBAAAPAAAAZHJzL2Rvd25yZXYueG1sTI9BS8NAEIXvgv9hGcGL2E1bSNKYTRFR&#10;aC9CqxR622bHJJidjdltm/x7Jyc9znsfb97L14NtxQV73zhSMJ9FIJBKZxqqFHx+vD2mIHzQZHTr&#10;CBWM6GFd3N7kOjPuSju87EMlOIR8phXUIXSZlL6s0Wo/cx0Se1+utzrw2VfS9PrK4baViyiKpdUN&#10;8Ydad/hSY/m9P1sFmyOOK9rGh7FbbvFnM394Lc27Uvd3w/MTiIBD+INhqs/VoeBOJ3cm40WrYJnG&#10;CaNsJDGICVisEl53mpQUZJHL/xOKXwAAAP//AwBQSwECLQAUAAYACAAAACEAtoM4kv4AAADhAQAA&#10;EwAAAAAAAAAAAAAAAAAAAAAAW0NvbnRlbnRfVHlwZXNdLnhtbFBLAQItABQABgAIAAAAIQA4/SH/&#10;1gAAAJQBAAALAAAAAAAAAAAAAAAAAC8BAABfcmVscy8ucmVsc1BLAQItABQABgAIAAAAIQAQ1cF/&#10;ZAMAAPMHAAAOAAAAAAAAAAAAAAAAAC4CAABkcnMvZTJvRG9jLnhtbFBLAQItABQABgAIAAAAIQCO&#10;wZWp4AAAAAoBAAAPAAAAAAAAAAAAAAAAAL4FAABkcnMvZG93bnJldi54bWxQSwUGAAAAAAQABADz&#10;AAAAywYAAAAA&#10;" adj="0,,0" path="m,l4899,t5,l9103,e" filled="f" strokeweight=".19811mm">
            <v:stroke joinstyle="round"/>
            <v:formulas/>
            <v:path arrowok="t" o:connecttype="custom" o:connectlocs="0,0;3110865,0;3114040,0;5780405,0" o:connectangles="0,0,0,0"/>
            <w10:wrap type="topAndBottom" anchorx="page"/>
          </v:shape>
        </w:pict>
      </w:r>
    </w:p>
    <w:p w14:paraId="4CEE3F19" w14:textId="77777777" w:rsidR="007A340E" w:rsidRPr="005D0B4F" w:rsidRDefault="007A340E" w:rsidP="00906CAB">
      <w:pPr>
        <w:widowControl w:val="0"/>
        <w:autoSpaceDE w:val="0"/>
        <w:autoSpaceDN w:val="0"/>
        <w:spacing w:line="293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>(наименование</w:t>
      </w:r>
      <w:r w:rsidRPr="005D0B4F">
        <w:rPr>
          <w:rFonts w:ascii="Arial" w:hAnsi="Arial" w:cs="Arial"/>
          <w:spacing w:val="-5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муниципального</w:t>
      </w:r>
      <w:r w:rsidRPr="005D0B4F">
        <w:rPr>
          <w:rFonts w:ascii="Arial" w:hAnsi="Arial" w:cs="Arial"/>
          <w:spacing w:val="-7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района,</w:t>
      </w:r>
      <w:r w:rsidRPr="005D0B4F">
        <w:rPr>
          <w:rFonts w:ascii="Arial" w:hAnsi="Arial" w:cs="Arial"/>
          <w:spacing w:val="-5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городского</w:t>
      </w:r>
      <w:r w:rsidRPr="005D0B4F">
        <w:rPr>
          <w:rFonts w:ascii="Arial" w:hAnsi="Arial" w:cs="Arial"/>
          <w:spacing w:val="-6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и</w:t>
      </w:r>
      <w:r w:rsidRPr="005D0B4F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муниципального</w:t>
      </w:r>
      <w:r w:rsidRPr="005D0B4F">
        <w:rPr>
          <w:rFonts w:ascii="Arial" w:hAnsi="Arial" w:cs="Arial"/>
          <w:spacing w:val="-6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округа</w:t>
      </w:r>
      <w:r w:rsidRPr="005D0B4F">
        <w:rPr>
          <w:rFonts w:ascii="Arial" w:hAnsi="Arial" w:cs="Arial"/>
          <w:spacing w:val="-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Нижегородской</w:t>
      </w:r>
      <w:r w:rsidRPr="005D0B4F">
        <w:rPr>
          <w:rFonts w:ascii="Arial" w:hAnsi="Arial" w:cs="Arial"/>
          <w:spacing w:val="-7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области)</w:t>
      </w:r>
    </w:p>
    <w:p w14:paraId="6AF76FB5" w14:textId="77777777" w:rsidR="007A340E" w:rsidRPr="005D0B4F" w:rsidRDefault="007A340E" w:rsidP="00906CAB">
      <w:pPr>
        <w:widowControl w:val="0"/>
        <w:autoSpaceDE w:val="0"/>
        <w:autoSpaceDN w:val="0"/>
        <w:spacing w:before="6"/>
        <w:rPr>
          <w:rFonts w:ascii="Arial" w:hAnsi="Arial" w:cs="Arial"/>
          <w:sz w:val="20"/>
          <w:szCs w:val="20"/>
          <w:lang w:eastAsia="en-US"/>
        </w:rPr>
      </w:pPr>
    </w:p>
    <w:tbl>
      <w:tblPr>
        <w:tblStyle w:val="TableNormal1"/>
        <w:tblW w:w="1506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1390"/>
        <w:gridCol w:w="1134"/>
        <w:gridCol w:w="1701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02"/>
        <w:gridCol w:w="1541"/>
      </w:tblGrid>
      <w:tr w:rsidR="00906CAB" w:rsidRPr="005D0B4F" w14:paraId="70EDF038" w14:textId="77777777" w:rsidTr="00A42166">
        <w:trPr>
          <w:trHeight w:val="449"/>
        </w:trPr>
        <w:tc>
          <w:tcPr>
            <w:tcW w:w="490" w:type="dxa"/>
            <w:vMerge w:val="restart"/>
            <w:tcBorders>
              <w:bottom w:val="single" w:sz="4" w:space="0" w:color="000000"/>
            </w:tcBorders>
            <w:vAlign w:val="center"/>
          </w:tcPr>
          <w:p w14:paraId="3185537D" w14:textId="77777777" w:rsidR="007A340E" w:rsidRPr="005D0B4F" w:rsidRDefault="007A340E" w:rsidP="00906CAB">
            <w:pPr>
              <w:spacing w:before="97" w:line="163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№</w:t>
            </w:r>
          </w:p>
          <w:p w14:paraId="62E0A911" w14:textId="77777777" w:rsidR="007A340E" w:rsidRPr="005D0B4F" w:rsidRDefault="007A340E" w:rsidP="00906CAB">
            <w:pPr>
              <w:spacing w:line="159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390" w:type="dxa"/>
            <w:vMerge w:val="restart"/>
            <w:tcBorders>
              <w:bottom w:val="single" w:sz="4" w:space="0" w:color="000000"/>
            </w:tcBorders>
            <w:vAlign w:val="center"/>
          </w:tcPr>
          <w:p w14:paraId="5FC2D607" w14:textId="77777777" w:rsidR="007A340E" w:rsidRPr="005D0B4F" w:rsidRDefault="007A340E" w:rsidP="00906CAB">
            <w:pPr>
              <w:spacing w:before="97" w:line="163" w:lineRule="exact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Ф.И.О.</w:t>
            </w:r>
          </w:p>
          <w:p w14:paraId="5099B71D" w14:textId="77777777" w:rsidR="007A340E" w:rsidRPr="005D0B4F" w:rsidRDefault="007A340E" w:rsidP="00906CAB">
            <w:pPr>
              <w:spacing w:line="159" w:lineRule="exact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педагогичес</w:t>
            </w:r>
            <w:proofErr w:type="spellEnd"/>
          </w:p>
          <w:p w14:paraId="3412B4F1" w14:textId="77777777" w:rsidR="007A340E" w:rsidRPr="005D0B4F" w:rsidRDefault="007A340E" w:rsidP="00906CAB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кого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val="ru-RU"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и</w:t>
            </w:r>
            <w:r w:rsidRPr="005D0B4F">
              <w:rPr>
                <w:rFonts w:ascii="Arial" w:hAnsi="Arial" w:cs="Arial"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иного</w:t>
            </w:r>
          </w:p>
          <w:p w14:paraId="4CB4607C" w14:textId="77777777" w:rsidR="007A340E" w:rsidRPr="005D0B4F" w:rsidRDefault="007A340E" w:rsidP="00906CAB">
            <w:pPr>
              <w:spacing w:line="168" w:lineRule="exact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работника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3EE6543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3942F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Место</w:t>
            </w:r>
          </w:p>
          <w:p w14:paraId="20CA725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работы</w:t>
            </w:r>
          </w:p>
          <w:p w14:paraId="11915C6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93C63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0283F8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Функциональные</w:t>
            </w:r>
          </w:p>
          <w:p w14:paraId="7319776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обязанности</w:t>
            </w:r>
          </w:p>
          <w:p w14:paraId="3305A89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педагогическо</w:t>
            </w:r>
            <w:proofErr w:type="spellEnd"/>
          </w:p>
          <w:p w14:paraId="7B20A4E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го</w:t>
            </w:r>
            <w:r w:rsidRPr="005D0B4F">
              <w:rPr>
                <w:rFonts w:ascii="Arial" w:hAnsi="Arial" w:cs="Arial"/>
                <w:spacing w:val="-3"/>
                <w:sz w:val="20"/>
                <w:szCs w:val="20"/>
                <w:lang w:val="ru-RU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5D0B4F">
              <w:rPr>
                <w:rFonts w:ascii="Arial" w:hAnsi="Arial" w:cs="Arial"/>
                <w:spacing w:val="-1"/>
                <w:sz w:val="20"/>
                <w:szCs w:val="20"/>
                <w:lang w:val="ru-RU"/>
              </w:rPr>
              <w:t xml:space="preserve"> </w:t>
            </w:r>
            <w:r w:rsidRPr="005D0B4F">
              <w:rPr>
                <w:rFonts w:ascii="Arial" w:hAnsi="Arial" w:cs="Arial"/>
                <w:sz w:val="20"/>
                <w:szCs w:val="20"/>
                <w:lang w:val="ru-RU"/>
              </w:rPr>
              <w:t>иного</w:t>
            </w:r>
          </w:p>
          <w:p w14:paraId="2E63372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</w:rPr>
              <w:t>работника</w:t>
            </w:r>
            <w:proofErr w:type="spellEnd"/>
          </w:p>
        </w:tc>
        <w:tc>
          <w:tcPr>
            <w:tcW w:w="8807" w:type="dxa"/>
            <w:gridSpan w:val="31"/>
            <w:tcBorders>
              <w:bottom w:val="single" w:sz="4" w:space="0" w:color="000000"/>
            </w:tcBorders>
            <w:vAlign w:val="center"/>
          </w:tcPr>
          <w:p w14:paraId="2F47386C" w14:textId="77777777" w:rsidR="007A340E" w:rsidRPr="005D0B4F" w:rsidRDefault="007A340E" w:rsidP="00906CAB">
            <w:pPr>
              <w:pStyle w:val="a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Числа</w:t>
            </w:r>
            <w:proofErr w:type="spellEnd"/>
            <w:r w:rsidRPr="005D0B4F">
              <w:rPr>
                <w:rFonts w:ascii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месяца</w:t>
            </w:r>
            <w:proofErr w:type="spellEnd"/>
          </w:p>
        </w:tc>
        <w:tc>
          <w:tcPr>
            <w:tcW w:w="1541" w:type="dxa"/>
            <w:vMerge w:val="restart"/>
            <w:tcBorders>
              <w:bottom w:val="single" w:sz="4" w:space="0" w:color="000000"/>
            </w:tcBorders>
            <w:vAlign w:val="center"/>
          </w:tcPr>
          <w:p w14:paraId="5A4C40A1" w14:textId="77777777" w:rsidR="007A340E" w:rsidRPr="005D0B4F" w:rsidRDefault="007A340E" w:rsidP="00906CAB">
            <w:pPr>
              <w:pStyle w:val="a7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Отработано</w:t>
            </w:r>
          </w:p>
          <w:p w14:paraId="3A583F93" w14:textId="77777777" w:rsidR="007A340E" w:rsidRPr="005D0B4F" w:rsidRDefault="007A340E" w:rsidP="00906CAB">
            <w:pPr>
              <w:pStyle w:val="a7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количество</w:t>
            </w:r>
          </w:p>
          <w:p w14:paraId="668BB122" w14:textId="77777777" w:rsidR="007A340E" w:rsidRPr="005D0B4F" w:rsidRDefault="007A340E" w:rsidP="00906CAB">
            <w:pPr>
              <w:pStyle w:val="a7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экзаменаци</w:t>
            </w:r>
            <w:proofErr w:type="spellEnd"/>
          </w:p>
          <w:p w14:paraId="1817512D" w14:textId="77777777" w:rsidR="007A340E" w:rsidRPr="005D0B4F" w:rsidRDefault="007A340E" w:rsidP="00906CAB">
            <w:pPr>
              <w:pStyle w:val="a7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proofErr w:type="spellStart"/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онных</w:t>
            </w:r>
            <w:proofErr w:type="spellEnd"/>
          </w:p>
          <w:p w14:paraId="5191ED6F" w14:textId="77777777" w:rsidR="007A340E" w:rsidRPr="005D0B4F" w:rsidRDefault="007A340E" w:rsidP="00906CAB">
            <w:pPr>
              <w:pStyle w:val="a7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рабочих</w:t>
            </w:r>
          </w:p>
          <w:p w14:paraId="664E9D1B" w14:textId="77777777" w:rsidR="007A340E" w:rsidRPr="005D0B4F" w:rsidRDefault="007A340E" w:rsidP="00906CAB">
            <w:pPr>
              <w:pStyle w:val="a7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val="ru-RU" w:eastAsia="en-US"/>
              </w:rPr>
              <w:t>дней</w:t>
            </w:r>
          </w:p>
        </w:tc>
      </w:tr>
      <w:tr w:rsidR="00906CAB" w:rsidRPr="005D0B4F" w14:paraId="75A301E0" w14:textId="77777777" w:rsidTr="00A42166">
        <w:trPr>
          <w:trHeight w:val="70"/>
        </w:trPr>
        <w:tc>
          <w:tcPr>
            <w:tcW w:w="490" w:type="dxa"/>
            <w:vMerge/>
          </w:tcPr>
          <w:p w14:paraId="7325854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1390" w:type="dxa"/>
            <w:vMerge/>
          </w:tcPr>
          <w:p w14:paraId="01762AFE" w14:textId="77777777" w:rsidR="007A340E" w:rsidRPr="005D0B4F" w:rsidRDefault="007A340E" w:rsidP="00906CAB">
            <w:pPr>
              <w:spacing w:line="168" w:lineRule="exact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D5C090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3ED3E2B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61AE0F5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D8E5D7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09A432D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B3F13C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3DE6C9E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9DC92A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7DF24A6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31C834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07E4B6A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C40BEB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0AE0A72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77A549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5B0B3C1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90DB43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7DC6BA9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4BF0A67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6A300AC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01B9BA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4E2EA06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DCC16E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4997C8C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EFE55E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5E336AE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7599A2F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220CF52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624DD4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2F4B163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EA0E34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2D3BC85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6981E8F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302" w:type="dxa"/>
            <w:tcBorders>
              <w:bottom w:val="nil"/>
            </w:tcBorders>
          </w:tcPr>
          <w:p w14:paraId="37D2C4B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1541" w:type="dxa"/>
            <w:vMerge/>
          </w:tcPr>
          <w:p w14:paraId="2BD06AEE" w14:textId="77777777" w:rsidR="007A340E" w:rsidRPr="005D0B4F" w:rsidRDefault="007A340E" w:rsidP="00906CAB">
            <w:pPr>
              <w:spacing w:line="180" w:lineRule="exact"/>
              <w:ind w:right="83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</w:tr>
      <w:tr w:rsidR="00906CAB" w:rsidRPr="005D0B4F" w14:paraId="448E8C2D" w14:textId="77777777" w:rsidTr="00A42166">
        <w:trPr>
          <w:trHeight w:val="801"/>
        </w:trPr>
        <w:tc>
          <w:tcPr>
            <w:tcW w:w="490" w:type="dxa"/>
            <w:vMerge/>
          </w:tcPr>
          <w:p w14:paraId="098BF14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1390" w:type="dxa"/>
            <w:vMerge/>
          </w:tcPr>
          <w:p w14:paraId="58B3F0DB" w14:textId="77777777" w:rsidR="007A340E" w:rsidRPr="005D0B4F" w:rsidRDefault="007A340E" w:rsidP="00906CAB">
            <w:pPr>
              <w:spacing w:line="168" w:lineRule="exact"/>
              <w:jc w:val="center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A2BE70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514A35A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26FA3B04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nil"/>
            </w:tcBorders>
          </w:tcPr>
          <w:p w14:paraId="68B6C405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</w:tcBorders>
          </w:tcPr>
          <w:p w14:paraId="468ADD2A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nil"/>
            </w:tcBorders>
          </w:tcPr>
          <w:p w14:paraId="58537CEE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nil"/>
            </w:tcBorders>
          </w:tcPr>
          <w:p w14:paraId="15ECAD26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</w:tcPr>
          <w:p w14:paraId="33BB59DB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nil"/>
            </w:tcBorders>
          </w:tcPr>
          <w:p w14:paraId="3572F23D" w14:textId="77777777" w:rsidR="007A340E" w:rsidRPr="005D0B4F" w:rsidRDefault="007A340E" w:rsidP="00906CAB">
            <w:pPr>
              <w:spacing w:before="27"/>
              <w:ind w:right="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nil"/>
            </w:tcBorders>
          </w:tcPr>
          <w:p w14:paraId="15C3D32C" w14:textId="77777777" w:rsidR="007A340E" w:rsidRPr="005D0B4F" w:rsidRDefault="007A340E" w:rsidP="00906CAB">
            <w:pPr>
              <w:spacing w:before="27"/>
              <w:ind w:right="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nil"/>
            </w:tcBorders>
          </w:tcPr>
          <w:p w14:paraId="1488FDA1" w14:textId="77777777" w:rsidR="007A340E" w:rsidRPr="005D0B4F" w:rsidRDefault="007A340E" w:rsidP="00906CAB">
            <w:pPr>
              <w:spacing w:before="2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nil"/>
            </w:tcBorders>
          </w:tcPr>
          <w:p w14:paraId="6676B744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nil"/>
            </w:tcBorders>
          </w:tcPr>
          <w:p w14:paraId="7361AB3A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nil"/>
            </w:tcBorders>
          </w:tcPr>
          <w:p w14:paraId="04F2D61F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nil"/>
            </w:tcBorders>
          </w:tcPr>
          <w:p w14:paraId="730D1516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nil"/>
            </w:tcBorders>
          </w:tcPr>
          <w:p w14:paraId="57EEE52D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nil"/>
            </w:tcBorders>
          </w:tcPr>
          <w:p w14:paraId="02DAD6AE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nil"/>
            </w:tcBorders>
          </w:tcPr>
          <w:p w14:paraId="206A70D5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nil"/>
            </w:tcBorders>
          </w:tcPr>
          <w:p w14:paraId="2E7767E2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nil"/>
            </w:tcBorders>
          </w:tcPr>
          <w:p w14:paraId="35D9250A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nil"/>
            </w:tcBorders>
          </w:tcPr>
          <w:p w14:paraId="666EC599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nil"/>
            </w:tcBorders>
          </w:tcPr>
          <w:p w14:paraId="429F7E09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nil"/>
            </w:tcBorders>
          </w:tcPr>
          <w:p w14:paraId="7BB2F7FB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nil"/>
            </w:tcBorders>
          </w:tcPr>
          <w:p w14:paraId="1BE05AC9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nil"/>
            </w:tcBorders>
          </w:tcPr>
          <w:p w14:paraId="09079B94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nil"/>
            </w:tcBorders>
          </w:tcPr>
          <w:p w14:paraId="03E825FB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83" w:type="dxa"/>
            <w:tcBorders>
              <w:top w:val="nil"/>
            </w:tcBorders>
          </w:tcPr>
          <w:p w14:paraId="7C05BDE9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84" w:type="dxa"/>
            <w:tcBorders>
              <w:top w:val="nil"/>
            </w:tcBorders>
          </w:tcPr>
          <w:p w14:paraId="03538889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83" w:type="dxa"/>
            <w:tcBorders>
              <w:top w:val="nil"/>
            </w:tcBorders>
          </w:tcPr>
          <w:p w14:paraId="36A9B108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84" w:type="dxa"/>
            <w:tcBorders>
              <w:top w:val="nil"/>
            </w:tcBorders>
          </w:tcPr>
          <w:p w14:paraId="26F961C4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83" w:type="dxa"/>
            <w:tcBorders>
              <w:top w:val="nil"/>
            </w:tcBorders>
          </w:tcPr>
          <w:p w14:paraId="48286F39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84" w:type="dxa"/>
            <w:tcBorders>
              <w:top w:val="nil"/>
            </w:tcBorders>
          </w:tcPr>
          <w:p w14:paraId="523FC170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02" w:type="dxa"/>
            <w:tcBorders>
              <w:top w:val="nil"/>
            </w:tcBorders>
          </w:tcPr>
          <w:p w14:paraId="72ECB675" w14:textId="77777777" w:rsidR="007A340E" w:rsidRPr="005D0B4F" w:rsidRDefault="007A340E" w:rsidP="00906CAB">
            <w:pPr>
              <w:spacing w:before="2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D0B4F">
              <w:rPr>
                <w:rFonts w:ascii="Arial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541" w:type="dxa"/>
            <w:vMerge/>
          </w:tcPr>
          <w:p w14:paraId="7E209F5C" w14:textId="77777777" w:rsidR="007A340E" w:rsidRPr="005D0B4F" w:rsidRDefault="007A340E" w:rsidP="00906CAB">
            <w:pPr>
              <w:spacing w:line="180" w:lineRule="exact"/>
              <w:ind w:right="8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6CAB" w:rsidRPr="005D0B4F" w14:paraId="364D9A60" w14:textId="77777777" w:rsidTr="00A42166">
        <w:trPr>
          <w:trHeight w:val="388"/>
        </w:trPr>
        <w:tc>
          <w:tcPr>
            <w:tcW w:w="490" w:type="dxa"/>
          </w:tcPr>
          <w:p w14:paraId="2BA468A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</w:tcPr>
          <w:p w14:paraId="5D4F7B0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D2F836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2D0C15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D94EB1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50A85D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FBDC92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EDA7F2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F4E19B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23E8EE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4FCF79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7B2C36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000248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087546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2BC92D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75ACD4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4182D27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2D13B1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FD4674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28ACFA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24E2B9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BEB107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3E4033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D5D432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DE6230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0D9D68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007A18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FCBAEF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405646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DE8746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9C5FF0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BD5ECE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8ED9A8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E4E139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2" w:type="dxa"/>
          </w:tcPr>
          <w:p w14:paraId="245387D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</w:tcPr>
          <w:p w14:paraId="338FFF9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6CAB" w:rsidRPr="005D0B4F" w14:paraId="18065674" w14:textId="77777777" w:rsidTr="00A42166">
        <w:trPr>
          <w:trHeight w:val="388"/>
        </w:trPr>
        <w:tc>
          <w:tcPr>
            <w:tcW w:w="490" w:type="dxa"/>
          </w:tcPr>
          <w:p w14:paraId="5A28302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</w:tcPr>
          <w:p w14:paraId="52CB91B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6A1317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0F4110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E3E0F1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DD68FA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B518B0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25050F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E3E9BA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2E6F91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1EDC40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98581D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1D2919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627ECB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4B16F1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60099A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014827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DDF3D9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484BBD6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CAECF1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94AC28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415787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6BBCC7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D9EE90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45DE96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1CF57F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A6DEF1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679980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1C9FC2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CDAC26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F5FB9C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66736D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0B0131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DD89D7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2" w:type="dxa"/>
          </w:tcPr>
          <w:p w14:paraId="4A1E993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</w:tcPr>
          <w:p w14:paraId="12E9379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6CAB" w:rsidRPr="005D0B4F" w14:paraId="5773BB95" w14:textId="77777777" w:rsidTr="00A42166">
        <w:trPr>
          <w:trHeight w:val="388"/>
        </w:trPr>
        <w:tc>
          <w:tcPr>
            <w:tcW w:w="490" w:type="dxa"/>
          </w:tcPr>
          <w:p w14:paraId="462F554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</w:tcPr>
          <w:p w14:paraId="20E6E33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4A7F38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A36322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C2EA6C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4C2263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741161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6F8A7A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4C456A5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E0D8B4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8A536C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533402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A317D3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79DD81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D78934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5B79E6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043CBE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3F3110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EE0E96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567BF1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81A633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75D260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B8977D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3C873D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C11B4A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E4B926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43C544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97B1AD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2C1702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1F8CEB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411F9CE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4D2E98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A5636A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87AED7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2" w:type="dxa"/>
          </w:tcPr>
          <w:p w14:paraId="5EF40D4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</w:tcPr>
          <w:p w14:paraId="53AE0E9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6CAB" w:rsidRPr="005D0B4F" w14:paraId="5E838AC1" w14:textId="77777777" w:rsidTr="00A42166">
        <w:trPr>
          <w:trHeight w:val="388"/>
        </w:trPr>
        <w:tc>
          <w:tcPr>
            <w:tcW w:w="490" w:type="dxa"/>
          </w:tcPr>
          <w:p w14:paraId="0DF02A7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</w:tcPr>
          <w:p w14:paraId="5199907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B48D7E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48FF0F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11B2B9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A63F1C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73E784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298ABE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607D00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4C37F5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AF929A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3C0186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4B740ED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E6B150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D12276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C7E51F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51A54E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E371CC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357940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1D6779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BB65AF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DCC3BF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F24B60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E68728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7FE773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831430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4E5B55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B6ABB3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89D53C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6A3932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C50BF7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0CE2DF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0C55E1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EB7E65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2" w:type="dxa"/>
          </w:tcPr>
          <w:p w14:paraId="500C317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</w:tcPr>
          <w:p w14:paraId="7ED2228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6CAB" w:rsidRPr="005D0B4F" w14:paraId="4232A116" w14:textId="77777777" w:rsidTr="00A42166">
        <w:trPr>
          <w:trHeight w:val="388"/>
        </w:trPr>
        <w:tc>
          <w:tcPr>
            <w:tcW w:w="490" w:type="dxa"/>
          </w:tcPr>
          <w:p w14:paraId="776EF5B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</w:tcPr>
          <w:p w14:paraId="76D6358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2CFEB7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D89C87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9DD587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B9702F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B5A0A6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84F277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FA972F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2AC683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B27C55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FC9E0F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EC9099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1821B8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76802C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C3F979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EA722A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CE9D76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1F9902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E1C7DF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618427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BBBC19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CFF050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E703CA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12D39030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94F39C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4F689E46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B8CBD7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14E715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95F56C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991A66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3AA8707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00AF2E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F148BA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2" w:type="dxa"/>
          </w:tcPr>
          <w:p w14:paraId="323FB2A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</w:tcPr>
          <w:p w14:paraId="50B4C69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6CAB" w:rsidRPr="005D0B4F" w14:paraId="7BBF23D1" w14:textId="77777777" w:rsidTr="00A42166">
        <w:trPr>
          <w:trHeight w:val="388"/>
        </w:trPr>
        <w:tc>
          <w:tcPr>
            <w:tcW w:w="490" w:type="dxa"/>
          </w:tcPr>
          <w:p w14:paraId="2B5A9EDD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</w:tcPr>
          <w:p w14:paraId="4E8D3DE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B8CBAE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0EB3705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5AAA5B0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473462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557425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F98432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F559A5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420FE88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7578D7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4DB81B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240D631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0A02A9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B8E177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527877F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8860DB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9C92BFB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5A8F16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D41151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04D3010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DDC269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71C0502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79CFF34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9B6036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6AC6673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EE304D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63CCB3A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354D28F1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C287A38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7E599EC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E4EDC02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14:paraId="625B1A6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5C11E8C4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2" w:type="dxa"/>
          </w:tcPr>
          <w:p w14:paraId="361B9C3E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</w:tcPr>
          <w:p w14:paraId="5C45C5B9" w14:textId="77777777" w:rsidR="007A340E" w:rsidRPr="005D0B4F" w:rsidRDefault="007A340E" w:rsidP="00906CA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ECE126B" w14:textId="77777777" w:rsidR="007A340E" w:rsidRPr="005D0B4F" w:rsidRDefault="007A340E" w:rsidP="00906CAB">
      <w:pPr>
        <w:widowControl w:val="0"/>
        <w:autoSpaceDE w:val="0"/>
        <w:autoSpaceDN w:val="0"/>
        <w:spacing w:before="6"/>
        <w:rPr>
          <w:rFonts w:ascii="Arial" w:hAnsi="Arial" w:cs="Arial"/>
          <w:sz w:val="20"/>
          <w:szCs w:val="20"/>
          <w:lang w:eastAsia="en-US"/>
        </w:rPr>
      </w:pPr>
    </w:p>
    <w:p w14:paraId="72A578B2" w14:textId="77777777" w:rsidR="007A340E" w:rsidRPr="005D0B4F" w:rsidRDefault="007A340E" w:rsidP="00906CAB">
      <w:pPr>
        <w:widowControl w:val="0"/>
        <w:autoSpaceDE w:val="0"/>
        <w:autoSpaceDN w:val="0"/>
        <w:spacing w:before="90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>Примечание.</w:t>
      </w:r>
    </w:p>
    <w:p w14:paraId="51143F2C" w14:textId="77777777" w:rsidR="007A340E" w:rsidRPr="005D0B4F" w:rsidRDefault="007A340E" w:rsidP="00906CAB">
      <w:pPr>
        <w:widowControl w:val="0"/>
        <w:autoSpaceDE w:val="0"/>
        <w:autoSpaceDN w:val="0"/>
        <w:ind w:right="994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>В</w:t>
      </w:r>
      <w:r w:rsidRPr="005D0B4F">
        <w:rPr>
          <w:rFonts w:ascii="Arial" w:hAnsi="Arial" w:cs="Arial"/>
          <w:spacing w:val="1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графе</w:t>
      </w:r>
      <w:r w:rsidRPr="005D0B4F">
        <w:rPr>
          <w:rFonts w:ascii="Arial" w:hAnsi="Arial" w:cs="Arial"/>
          <w:spacing w:val="5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"Функциональные</w:t>
      </w:r>
      <w:r w:rsidRPr="005D0B4F">
        <w:rPr>
          <w:rFonts w:ascii="Arial" w:hAnsi="Arial" w:cs="Arial"/>
          <w:spacing w:val="2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обязанности</w:t>
      </w:r>
      <w:r w:rsidRPr="005D0B4F">
        <w:rPr>
          <w:rFonts w:ascii="Arial" w:hAnsi="Arial" w:cs="Arial"/>
          <w:spacing w:val="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педагогического</w:t>
      </w:r>
      <w:r w:rsidRPr="005D0B4F">
        <w:rPr>
          <w:rFonts w:ascii="Arial" w:hAnsi="Arial" w:cs="Arial"/>
          <w:spacing w:val="8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и</w:t>
      </w:r>
      <w:r w:rsidRPr="005D0B4F">
        <w:rPr>
          <w:rFonts w:ascii="Arial" w:hAnsi="Arial" w:cs="Arial"/>
          <w:spacing w:val="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иного</w:t>
      </w:r>
      <w:r w:rsidRPr="005D0B4F">
        <w:rPr>
          <w:rFonts w:ascii="Arial" w:hAnsi="Arial" w:cs="Arial"/>
          <w:spacing w:val="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работника"</w:t>
      </w:r>
      <w:r w:rsidRPr="005D0B4F">
        <w:rPr>
          <w:rFonts w:ascii="Arial" w:hAnsi="Arial" w:cs="Arial"/>
          <w:spacing w:val="4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указывается</w:t>
      </w:r>
      <w:r w:rsidRPr="005D0B4F">
        <w:rPr>
          <w:rFonts w:ascii="Arial" w:hAnsi="Arial" w:cs="Arial"/>
          <w:spacing w:val="2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в</w:t>
      </w:r>
      <w:r w:rsidRPr="005D0B4F">
        <w:rPr>
          <w:rFonts w:ascii="Arial" w:hAnsi="Arial" w:cs="Arial"/>
          <w:spacing w:val="5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качестве</w:t>
      </w:r>
      <w:r w:rsidRPr="005D0B4F">
        <w:rPr>
          <w:rFonts w:ascii="Arial" w:hAnsi="Arial" w:cs="Arial"/>
          <w:spacing w:val="2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кого</w:t>
      </w:r>
      <w:r w:rsidRPr="005D0B4F">
        <w:rPr>
          <w:rFonts w:ascii="Arial" w:hAnsi="Arial" w:cs="Arial"/>
          <w:spacing w:val="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привлекается</w:t>
      </w:r>
      <w:r w:rsidRPr="005D0B4F">
        <w:rPr>
          <w:rFonts w:ascii="Arial" w:hAnsi="Arial" w:cs="Arial"/>
          <w:spacing w:val="2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педагогический</w:t>
      </w:r>
      <w:r w:rsidR="000066CD" w:rsidRPr="005D0B4F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pacing w:val="-57"/>
          <w:sz w:val="20"/>
          <w:szCs w:val="20"/>
          <w:lang w:eastAsia="en-US"/>
        </w:rPr>
        <w:t xml:space="preserve"> </w:t>
      </w:r>
      <w:r w:rsidR="000066CD" w:rsidRPr="005D0B4F">
        <w:rPr>
          <w:rFonts w:ascii="Arial" w:hAnsi="Arial" w:cs="Arial"/>
          <w:spacing w:val="-57"/>
          <w:sz w:val="20"/>
          <w:szCs w:val="20"/>
          <w:lang w:eastAsia="en-US"/>
        </w:rPr>
        <w:t xml:space="preserve">     </w:t>
      </w:r>
      <w:r w:rsidRPr="005D0B4F">
        <w:rPr>
          <w:rFonts w:ascii="Arial" w:hAnsi="Arial" w:cs="Arial"/>
          <w:sz w:val="20"/>
          <w:szCs w:val="20"/>
          <w:lang w:eastAsia="en-US"/>
        </w:rPr>
        <w:t>и</w:t>
      </w:r>
      <w:r w:rsidRPr="005D0B4F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иной</w:t>
      </w:r>
      <w:r w:rsidRPr="005D0B4F">
        <w:rPr>
          <w:rFonts w:ascii="Arial" w:hAnsi="Arial" w:cs="Arial"/>
          <w:spacing w:val="1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работник образовательной организации</w:t>
      </w:r>
      <w:r w:rsidRPr="005D0B4F">
        <w:rPr>
          <w:rFonts w:ascii="Arial" w:hAnsi="Arial" w:cs="Arial"/>
          <w:spacing w:val="-2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(полностью).</w:t>
      </w:r>
    </w:p>
    <w:p w14:paraId="10C8543A" w14:textId="77777777" w:rsidR="007A340E" w:rsidRPr="005D0B4F" w:rsidRDefault="007A340E" w:rsidP="00906CAB">
      <w:pPr>
        <w:widowControl w:val="0"/>
        <w:autoSpaceDE w:val="0"/>
        <w:autoSpaceDN w:val="0"/>
        <w:rPr>
          <w:rFonts w:ascii="Arial" w:hAnsi="Arial" w:cs="Arial"/>
          <w:sz w:val="20"/>
          <w:szCs w:val="20"/>
          <w:lang w:eastAsia="en-US"/>
        </w:rPr>
      </w:pPr>
    </w:p>
    <w:p w14:paraId="7053F55B" w14:textId="77777777" w:rsidR="007A340E" w:rsidRPr="005D0B4F" w:rsidRDefault="007A340E" w:rsidP="00906CAB">
      <w:pPr>
        <w:widowControl w:val="0"/>
        <w:autoSpaceDE w:val="0"/>
        <w:autoSpaceDN w:val="0"/>
        <w:rPr>
          <w:rFonts w:ascii="Arial" w:hAnsi="Arial" w:cs="Arial"/>
          <w:sz w:val="20"/>
          <w:szCs w:val="20"/>
          <w:lang w:eastAsia="en-US"/>
        </w:rPr>
      </w:pPr>
    </w:p>
    <w:p w14:paraId="5FF89E6A" w14:textId="77777777" w:rsidR="007A340E" w:rsidRPr="005D0B4F" w:rsidRDefault="007A340E" w:rsidP="00906CAB">
      <w:pPr>
        <w:widowControl w:val="0"/>
        <w:autoSpaceDE w:val="0"/>
        <w:autoSpaceDN w:val="0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>Руководитель</w:t>
      </w:r>
      <w:r w:rsidRPr="005D0B4F">
        <w:rPr>
          <w:rFonts w:ascii="Arial" w:hAnsi="Arial" w:cs="Arial"/>
          <w:spacing w:val="-2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пункта</w:t>
      </w:r>
      <w:r w:rsidRPr="005D0B4F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проведения</w:t>
      </w:r>
      <w:r w:rsidRPr="005D0B4F">
        <w:rPr>
          <w:rFonts w:ascii="Arial" w:hAnsi="Arial" w:cs="Arial"/>
          <w:spacing w:val="-3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экзамена</w:t>
      </w:r>
    </w:p>
    <w:p w14:paraId="5FE23A2C" w14:textId="77777777" w:rsidR="007A340E" w:rsidRPr="005D0B4F" w:rsidRDefault="007A340E" w:rsidP="00906CAB">
      <w:pPr>
        <w:widowControl w:val="0"/>
        <w:autoSpaceDE w:val="0"/>
        <w:autoSpaceDN w:val="0"/>
        <w:spacing w:before="2"/>
        <w:rPr>
          <w:rFonts w:ascii="Arial" w:hAnsi="Arial" w:cs="Arial"/>
          <w:sz w:val="20"/>
          <w:szCs w:val="20"/>
          <w:lang w:eastAsia="en-US"/>
        </w:rPr>
      </w:pPr>
    </w:p>
    <w:p w14:paraId="04DE98E2" w14:textId="77777777" w:rsidR="007A340E" w:rsidRPr="005D0B4F" w:rsidRDefault="007A340E" w:rsidP="00906CAB">
      <w:pPr>
        <w:widowControl w:val="0"/>
        <w:autoSpaceDE w:val="0"/>
        <w:autoSpaceDN w:val="0"/>
        <w:spacing w:before="90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 xml:space="preserve">             М.П.</w:t>
      </w:r>
    </w:p>
    <w:p w14:paraId="6A9BC2FB" w14:textId="77777777" w:rsidR="007A340E" w:rsidRPr="005D0B4F" w:rsidRDefault="007A340E" w:rsidP="00906CAB">
      <w:pPr>
        <w:widowControl w:val="0"/>
        <w:autoSpaceDE w:val="0"/>
        <w:autoSpaceDN w:val="0"/>
        <w:spacing w:before="90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            </w:t>
      </w:r>
      <w:r w:rsidR="00E70D21">
        <w:rPr>
          <w:rFonts w:ascii="Arial" w:hAnsi="Arial" w:cs="Arial"/>
          <w:noProof/>
          <w:sz w:val="20"/>
          <w:szCs w:val="20"/>
        </w:rPr>
      </w:r>
      <w:r w:rsidR="00E70D21">
        <w:rPr>
          <w:rFonts w:ascii="Arial" w:hAnsi="Arial" w:cs="Arial"/>
          <w:noProof/>
          <w:sz w:val="20"/>
          <w:szCs w:val="20"/>
        </w:rPr>
        <w:pict w14:anchorId="447C0254">
          <v:group id="Группа 11" o:spid="_x0000_s1028" style="width:183pt;height:.5pt;mso-position-horizontal-relative:char;mso-position-vertical-relative:line" coordsize="3660,10">
            <v:shape id="AutoShape 7" o:spid="_x0000_s1027" style="position:absolute;top:4;width:3660;height:2;visibility:visible" coordsize="366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t+MMA&#10;AADbAAAADwAAAGRycy9kb3ducmV2LnhtbERPTWvCQBC9F/wPyxS8NRs9SBNdRSqCLQWb6MHjNDtm&#10;Q7OzIbvV1F/vFgq9zeN9zmI12FZcqPeNYwWTJAVBXDndcK3geNg+PYPwAVlj65gU/JCH1XL0sMBc&#10;uysXdClDLWII+xwVmBC6XEpfGbLoE9cRR+7seoshwr6WusdrDLetnKbpTFpsODYY7OjFUPVVflsF&#10;u1v2uVnTyby+Zbf9x7mYsHzfKjV+HNZzEIGG8C/+c+90nD+F31/i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Jt+MMAAADbAAAADwAAAAAAAAAAAAAAAACYAgAAZHJzL2Rv&#10;d25yZXYueG1sUEsFBgAAAAAEAAQA9QAAAIgDAAAAAA==&#10;" adj="0,,0" path="m,l1080,t60,l3660,e" filled="f" strokeweight=".48pt">
              <v:stroke joinstyle="round"/>
              <v:formulas/>
              <v:path arrowok="t" o:connecttype="custom" o:connectlocs="0,0;1080,0;1140,0;3660,0" o:connectangles="0,0,0,0"/>
            </v:shape>
            <w10:anchorlock/>
          </v:group>
        </w:pict>
      </w:r>
    </w:p>
    <w:p w14:paraId="74940FD1" w14:textId="77777777" w:rsidR="007A340E" w:rsidRPr="005D0B4F" w:rsidRDefault="007A340E" w:rsidP="00906CAB">
      <w:pPr>
        <w:widowControl w:val="0"/>
        <w:autoSpaceDE w:val="0"/>
        <w:autoSpaceDN w:val="0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            (подпись)</w:t>
      </w:r>
      <w:r w:rsidRPr="005D0B4F">
        <w:rPr>
          <w:rFonts w:ascii="Arial" w:hAnsi="Arial" w:cs="Arial"/>
          <w:spacing w:val="57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(фамилия,</w:t>
      </w:r>
      <w:r w:rsidRPr="005D0B4F">
        <w:rPr>
          <w:rFonts w:ascii="Arial" w:hAnsi="Arial" w:cs="Arial"/>
          <w:spacing w:val="-5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инициалы)</w:t>
      </w:r>
    </w:p>
    <w:p w14:paraId="6F2FAFB2" w14:textId="77777777" w:rsidR="007A340E" w:rsidRPr="005D0B4F" w:rsidRDefault="007A340E" w:rsidP="00906CAB">
      <w:pPr>
        <w:widowControl w:val="0"/>
        <w:autoSpaceDE w:val="0"/>
        <w:autoSpaceDN w:val="0"/>
        <w:spacing w:before="5"/>
        <w:rPr>
          <w:rFonts w:ascii="Arial" w:hAnsi="Arial" w:cs="Arial"/>
          <w:sz w:val="20"/>
          <w:szCs w:val="20"/>
          <w:lang w:eastAsia="en-US"/>
        </w:rPr>
      </w:pPr>
    </w:p>
    <w:p w14:paraId="137439BA" w14:textId="77777777" w:rsidR="007A340E" w:rsidRPr="005D0B4F" w:rsidRDefault="007A340E" w:rsidP="00906CAB">
      <w:pPr>
        <w:widowControl w:val="0"/>
        <w:tabs>
          <w:tab w:val="left" w:pos="2565"/>
        </w:tabs>
        <w:autoSpaceDE w:val="0"/>
        <w:autoSpaceDN w:val="0"/>
        <w:spacing w:before="90"/>
        <w:rPr>
          <w:rFonts w:ascii="Arial" w:hAnsi="Arial" w:cs="Arial"/>
          <w:sz w:val="20"/>
          <w:szCs w:val="20"/>
          <w:lang w:eastAsia="en-US"/>
        </w:rPr>
      </w:pPr>
      <w:r w:rsidRPr="005D0B4F">
        <w:rPr>
          <w:rFonts w:ascii="Arial" w:hAnsi="Arial" w:cs="Arial"/>
          <w:sz w:val="20"/>
          <w:szCs w:val="20"/>
          <w:lang w:eastAsia="en-US"/>
        </w:rPr>
        <w:t>от</w:t>
      </w:r>
      <w:r w:rsidRPr="005D0B4F">
        <w:rPr>
          <w:rFonts w:ascii="Arial" w:hAnsi="Arial" w:cs="Arial"/>
          <w:spacing w:val="-1"/>
          <w:sz w:val="20"/>
          <w:szCs w:val="20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"</w:t>
      </w:r>
      <w:r w:rsidRPr="005D0B4F">
        <w:rPr>
          <w:rFonts w:ascii="Arial" w:hAnsi="Arial" w:cs="Arial"/>
          <w:sz w:val="20"/>
          <w:szCs w:val="20"/>
          <w:u w:val="single"/>
          <w:lang w:eastAsia="en-US"/>
        </w:rPr>
        <w:t xml:space="preserve">  </w:t>
      </w:r>
      <w:r w:rsidRPr="005D0B4F">
        <w:rPr>
          <w:rFonts w:ascii="Arial" w:hAnsi="Arial" w:cs="Arial"/>
          <w:spacing w:val="59"/>
          <w:sz w:val="20"/>
          <w:szCs w:val="20"/>
          <w:u w:val="single"/>
          <w:lang w:eastAsia="en-US"/>
        </w:rPr>
        <w:t xml:space="preserve"> </w:t>
      </w:r>
      <w:r w:rsidRPr="005D0B4F">
        <w:rPr>
          <w:rFonts w:ascii="Arial" w:hAnsi="Arial" w:cs="Arial"/>
          <w:sz w:val="20"/>
          <w:szCs w:val="20"/>
          <w:lang w:eastAsia="en-US"/>
        </w:rPr>
        <w:t>"</w:t>
      </w:r>
      <w:r w:rsidRPr="005D0B4F">
        <w:rPr>
          <w:rFonts w:ascii="Arial" w:hAnsi="Arial" w:cs="Arial"/>
          <w:sz w:val="20"/>
          <w:szCs w:val="20"/>
          <w:u w:val="single"/>
          <w:lang w:eastAsia="en-US"/>
        </w:rPr>
        <w:tab/>
      </w:r>
      <w:r w:rsidRPr="005D0B4F">
        <w:rPr>
          <w:rFonts w:ascii="Arial" w:hAnsi="Arial" w:cs="Arial"/>
          <w:sz w:val="20"/>
          <w:szCs w:val="20"/>
          <w:lang w:eastAsia="en-US"/>
        </w:rPr>
        <w:t>20__ г.</w:t>
      </w:r>
    </w:p>
    <w:p w14:paraId="6CD743FF" w14:textId="77777777" w:rsidR="009D54B9" w:rsidRPr="005D0B4F" w:rsidRDefault="009D54B9" w:rsidP="00906CAB">
      <w:pPr>
        <w:widowControl w:val="0"/>
        <w:autoSpaceDE w:val="0"/>
        <w:autoSpaceDN w:val="0"/>
        <w:rPr>
          <w:sz w:val="20"/>
          <w:szCs w:val="28"/>
          <w:lang w:eastAsia="en-US"/>
        </w:rPr>
        <w:sectPr w:rsidR="009D54B9" w:rsidRPr="005D0B4F" w:rsidSect="009D54B9">
          <w:pgSz w:w="16838" w:h="11906" w:orient="landscape"/>
          <w:pgMar w:top="1418" w:right="851" w:bottom="851" w:left="425" w:header="709" w:footer="709" w:gutter="0"/>
          <w:cols w:space="708"/>
          <w:docGrid w:linePitch="360"/>
        </w:sectPr>
      </w:pPr>
    </w:p>
    <w:p w14:paraId="19588D04" w14:textId="77777777" w:rsidR="007A340E" w:rsidRPr="005D0B4F" w:rsidRDefault="007A340E" w:rsidP="00906CAB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14:paraId="7526A432" w14:textId="77777777" w:rsidR="005A30A4" w:rsidRPr="005D0B4F" w:rsidRDefault="009D54B9" w:rsidP="00906CAB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Пр</w:t>
      </w:r>
      <w:r w:rsidR="005A30A4" w:rsidRPr="005D0B4F">
        <w:rPr>
          <w:rFonts w:ascii="Arial" w:hAnsi="Arial" w:cs="Arial"/>
          <w:sz w:val="20"/>
          <w:szCs w:val="20"/>
        </w:rPr>
        <w:t xml:space="preserve">иложение № </w:t>
      </w:r>
      <w:r w:rsidR="00A42166" w:rsidRPr="005D0B4F">
        <w:rPr>
          <w:rFonts w:ascii="Arial" w:hAnsi="Arial" w:cs="Arial"/>
          <w:sz w:val="20"/>
          <w:szCs w:val="20"/>
        </w:rPr>
        <w:t>4</w:t>
      </w:r>
      <w:r w:rsidR="005A30A4" w:rsidRPr="005D0B4F">
        <w:rPr>
          <w:rFonts w:ascii="Arial" w:hAnsi="Arial" w:cs="Arial"/>
          <w:sz w:val="20"/>
          <w:szCs w:val="20"/>
        </w:rPr>
        <w:t xml:space="preserve"> </w:t>
      </w:r>
    </w:p>
    <w:p w14:paraId="667618E2" w14:textId="64C71C62" w:rsidR="005A30A4" w:rsidRPr="005D0B4F" w:rsidRDefault="005A30A4" w:rsidP="00906CAB">
      <w:pPr>
        <w:tabs>
          <w:tab w:val="left" w:pos="851"/>
        </w:tabs>
        <w:ind w:left="5245"/>
        <w:jc w:val="right"/>
        <w:rPr>
          <w:rFonts w:ascii="Arial" w:hAnsi="Arial" w:cs="Arial"/>
        </w:rPr>
      </w:pPr>
      <w:r w:rsidRPr="005D0B4F">
        <w:rPr>
          <w:rFonts w:ascii="Arial" w:hAnsi="Arial" w:cs="Arial"/>
          <w:sz w:val="20"/>
          <w:szCs w:val="20"/>
        </w:rPr>
        <w:t xml:space="preserve">к </w:t>
      </w:r>
      <w:r w:rsidRPr="005D0B4F">
        <w:rPr>
          <w:rFonts w:ascii="Arial" w:hAnsi="Arial" w:cs="Arial"/>
          <w:bCs/>
          <w:sz w:val="20"/>
          <w:szCs w:val="20"/>
        </w:rPr>
        <w:t>Положению о</w:t>
      </w: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наделении Управления образования и молодежной политики</w:t>
      </w:r>
      <w:r w:rsidR="004A1BC6"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администрации</w:t>
      </w: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Павловского муниципального округа Нижегородской области отдельными государственными полномочиями в области образования</w:t>
      </w:r>
      <w:r w:rsidRPr="005D0B4F">
        <w:rPr>
          <w:rFonts w:ascii="Arial" w:hAnsi="Arial" w:cs="Arial"/>
          <w:bCs/>
          <w:sz w:val="20"/>
          <w:szCs w:val="20"/>
        </w:rPr>
        <w:t xml:space="preserve"> на 202</w:t>
      </w:r>
      <w:r w:rsidR="00097577" w:rsidRPr="005D0B4F">
        <w:rPr>
          <w:rFonts w:ascii="Arial" w:hAnsi="Arial" w:cs="Arial"/>
          <w:bCs/>
          <w:sz w:val="20"/>
          <w:szCs w:val="20"/>
        </w:rPr>
        <w:t>6</w:t>
      </w:r>
      <w:r w:rsidRPr="005D0B4F">
        <w:rPr>
          <w:rFonts w:ascii="Arial" w:hAnsi="Arial" w:cs="Arial"/>
          <w:bCs/>
          <w:sz w:val="20"/>
          <w:szCs w:val="20"/>
        </w:rPr>
        <w:t xml:space="preserve"> год </w:t>
      </w:r>
    </w:p>
    <w:p w14:paraId="5BA586B8" w14:textId="77777777" w:rsidR="005A30A4" w:rsidRPr="005D0B4F" w:rsidRDefault="005A30A4" w:rsidP="00906CAB">
      <w:pPr>
        <w:tabs>
          <w:tab w:val="left" w:pos="851"/>
        </w:tabs>
        <w:ind w:firstLine="709"/>
        <w:jc w:val="center"/>
        <w:rPr>
          <w:rFonts w:ascii="Arial" w:hAnsi="Arial" w:cs="Arial"/>
        </w:rPr>
      </w:pPr>
    </w:p>
    <w:p w14:paraId="782E1AE8" w14:textId="77777777" w:rsidR="001819DD" w:rsidRPr="005D0B4F" w:rsidRDefault="005A30A4" w:rsidP="00906CAB">
      <w:pPr>
        <w:tabs>
          <w:tab w:val="left" w:pos="851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>Порядок распределения  между общеобразовательными учреждениями Павловского муниципального округа и использования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программы начального общего,  основного общего, среднего общего образования, в том числе адаптированные основные общеобразовательные программы</w:t>
      </w:r>
    </w:p>
    <w:p w14:paraId="1BCB1CDC" w14:textId="10A60882" w:rsidR="005A30A4" w:rsidRPr="005D0B4F" w:rsidRDefault="005A30A4" w:rsidP="00906CAB">
      <w:pPr>
        <w:tabs>
          <w:tab w:val="left" w:pos="851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5D0B4F">
        <w:rPr>
          <w:rFonts w:ascii="Arial" w:hAnsi="Arial" w:cs="Arial"/>
          <w:b/>
          <w:sz w:val="20"/>
          <w:szCs w:val="20"/>
        </w:rPr>
        <w:t xml:space="preserve"> на 202</w:t>
      </w:r>
      <w:r w:rsidR="00097577" w:rsidRPr="005D0B4F">
        <w:rPr>
          <w:rFonts w:ascii="Arial" w:hAnsi="Arial" w:cs="Arial"/>
          <w:b/>
          <w:sz w:val="20"/>
          <w:szCs w:val="20"/>
        </w:rPr>
        <w:t>6</w:t>
      </w:r>
      <w:r w:rsidRPr="005D0B4F">
        <w:rPr>
          <w:rFonts w:ascii="Arial" w:hAnsi="Arial" w:cs="Arial"/>
          <w:b/>
          <w:sz w:val="20"/>
          <w:szCs w:val="20"/>
        </w:rPr>
        <w:t xml:space="preserve"> год</w:t>
      </w:r>
    </w:p>
    <w:p w14:paraId="5A1EF106" w14:textId="77777777" w:rsidR="005A30A4" w:rsidRPr="005D0B4F" w:rsidRDefault="005A30A4" w:rsidP="00906CAB">
      <w:pPr>
        <w:tabs>
          <w:tab w:val="left" w:pos="851"/>
        </w:tabs>
        <w:ind w:firstLine="709"/>
        <w:jc w:val="both"/>
        <w:rPr>
          <w:rFonts w:ascii="Arial" w:hAnsi="Arial" w:cs="Arial"/>
          <w:b/>
          <w:sz w:val="20"/>
          <w:szCs w:val="20"/>
        </w:rPr>
      </w:pPr>
    </w:p>
    <w:p w14:paraId="7011497F" w14:textId="5B2D2658" w:rsidR="005A30A4" w:rsidRPr="005D0B4F" w:rsidRDefault="005A30A4" w:rsidP="00906CAB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Настоящий Порядок устанавливает методику распределения между общеобразовательными организациями Павловского муниципального округа и использования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программы начального общего,  основного общего, среднего общего образования, в том числе адаптированные основные общеобразовательные программы (далее – субвенция) в 202</w:t>
      </w:r>
      <w:r w:rsidR="00097577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году.</w:t>
      </w:r>
    </w:p>
    <w:p w14:paraId="623D7091" w14:textId="77777777" w:rsidR="005A30A4" w:rsidRPr="005D0B4F" w:rsidRDefault="005A30A4" w:rsidP="00906CAB">
      <w:pPr>
        <w:pStyle w:val="a3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Субвенция представляется из средств </w:t>
      </w:r>
      <w:r w:rsidR="00A42166" w:rsidRPr="005D0B4F">
        <w:rPr>
          <w:rFonts w:ascii="Arial" w:hAnsi="Arial" w:cs="Arial"/>
          <w:sz w:val="20"/>
          <w:szCs w:val="20"/>
        </w:rPr>
        <w:t>федерального</w:t>
      </w:r>
      <w:r w:rsidRPr="005D0B4F">
        <w:rPr>
          <w:rFonts w:ascii="Arial" w:hAnsi="Arial" w:cs="Arial"/>
          <w:sz w:val="20"/>
          <w:szCs w:val="20"/>
        </w:rPr>
        <w:t xml:space="preserve"> бюджета.</w:t>
      </w:r>
    </w:p>
    <w:p w14:paraId="6A144603" w14:textId="77777777" w:rsidR="005A30A4" w:rsidRPr="005D0B4F" w:rsidRDefault="005A30A4" w:rsidP="00906CAB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Субвенция имеет целевое назначение. </w:t>
      </w:r>
    </w:p>
    <w:p w14:paraId="26CECB0A" w14:textId="087BCD5F" w:rsidR="005A30A4" w:rsidRPr="005D0B4F" w:rsidRDefault="005A30A4" w:rsidP="00906CAB">
      <w:pPr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4. Полученную субвенцию из </w:t>
      </w:r>
      <w:r w:rsidR="00A42166" w:rsidRPr="005D0B4F">
        <w:rPr>
          <w:rFonts w:ascii="Arial" w:hAnsi="Arial" w:cs="Arial"/>
          <w:sz w:val="20"/>
          <w:szCs w:val="20"/>
        </w:rPr>
        <w:t>федерального</w:t>
      </w:r>
      <w:r w:rsidRPr="005D0B4F">
        <w:rPr>
          <w:rFonts w:ascii="Arial" w:hAnsi="Arial" w:cs="Arial"/>
          <w:sz w:val="20"/>
          <w:szCs w:val="20"/>
        </w:rPr>
        <w:t xml:space="preserve"> бюджета на очередной финансовый год  Управление образования </w:t>
      </w:r>
      <w:r w:rsidR="00A42166" w:rsidRPr="005D0B4F">
        <w:rPr>
          <w:rFonts w:ascii="Arial" w:hAnsi="Arial" w:cs="Arial"/>
          <w:sz w:val="20"/>
          <w:szCs w:val="20"/>
        </w:rPr>
        <w:t>администрации</w:t>
      </w:r>
      <w:r w:rsidRPr="005D0B4F">
        <w:rPr>
          <w:rFonts w:ascii="Arial" w:hAnsi="Arial" w:cs="Arial"/>
          <w:sz w:val="20"/>
          <w:szCs w:val="20"/>
        </w:rPr>
        <w:t xml:space="preserve"> Павловского муниципального округа, как Главный распорядитель бюджетных средств в области образования, самостоятельно распределяет между общеобразовательными  организациями Павловского округа. При распределении используются следующие показатели: среднегодовое количество классов, в которых производится классное руководство, размер выплаты ежемесячного денежного вознаграждения за классное руководство.</w:t>
      </w:r>
    </w:p>
    <w:p w14:paraId="66501253" w14:textId="77777777" w:rsidR="005A30A4" w:rsidRPr="005D0B4F" w:rsidRDefault="005A30A4" w:rsidP="00906CAB">
      <w:pPr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5. Объём субвенции на очередной финансовый год, выделяемой общеобразовательной организации рассчитывается по формуле:</w:t>
      </w:r>
    </w:p>
    <w:p w14:paraId="28DBF63C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19822DD9" w14:textId="014E2CD1" w:rsidR="005A30A4" w:rsidRPr="005D0B4F" w:rsidRDefault="005A30A4" w:rsidP="00906CAB">
      <w:pPr>
        <w:tabs>
          <w:tab w:val="left" w:pos="851"/>
        </w:tabs>
        <w:jc w:val="center"/>
        <w:rPr>
          <w:rFonts w:ascii="Arial" w:hAnsi="Arial" w:cs="Arial"/>
          <w:sz w:val="20"/>
          <w:szCs w:val="20"/>
        </w:rPr>
      </w:pPr>
      <w:proofErr w:type="spellStart"/>
      <w:r w:rsidRPr="005D0B4F">
        <w:rPr>
          <w:rFonts w:ascii="Arial" w:hAnsi="Arial" w:cs="Arial"/>
          <w:sz w:val="20"/>
          <w:szCs w:val="20"/>
        </w:rPr>
        <w:t>Sкр</w:t>
      </w:r>
      <w:proofErr w:type="spellEnd"/>
      <w:r w:rsidRPr="005D0B4F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5D0B4F">
        <w:rPr>
          <w:rFonts w:ascii="Arial" w:hAnsi="Arial" w:cs="Arial"/>
          <w:sz w:val="20"/>
          <w:szCs w:val="20"/>
        </w:rPr>
        <w:t>Ткр</w:t>
      </w:r>
      <w:proofErr w:type="spellEnd"/>
      <w:r w:rsidRPr="005D0B4F">
        <w:rPr>
          <w:rFonts w:ascii="Arial" w:hAnsi="Arial" w:cs="Arial"/>
          <w:sz w:val="20"/>
          <w:szCs w:val="20"/>
        </w:rPr>
        <w:t xml:space="preserve"> × </w:t>
      </w:r>
      <w:proofErr w:type="spellStart"/>
      <w:r w:rsidRPr="005D0B4F">
        <w:rPr>
          <w:rFonts w:ascii="Arial" w:hAnsi="Arial" w:cs="Arial"/>
          <w:sz w:val="20"/>
          <w:szCs w:val="20"/>
        </w:rPr>
        <w:t>Ч</w:t>
      </w:r>
      <w:r w:rsidR="00B86B65" w:rsidRPr="005D0B4F">
        <w:rPr>
          <w:rFonts w:ascii="Arial" w:hAnsi="Arial" w:cs="Arial"/>
          <w:sz w:val="20"/>
          <w:szCs w:val="20"/>
        </w:rPr>
        <w:t>кл</w:t>
      </w:r>
      <w:proofErr w:type="spellEnd"/>
      <w:r w:rsidRPr="005D0B4F">
        <w:rPr>
          <w:rFonts w:ascii="Arial" w:hAnsi="Arial" w:cs="Arial"/>
          <w:sz w:val="20"/>
          <w:szCs w:val="20"/>
        </w:rPr>
        <w:t xml:space="preserve"> х 12 х Кс,</w:t>
      </w:r>
    </w:p>
    <w:p w14:paraId="32258D56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где:</w:t>
      </w:r>
    </w:p>
    <w:p w14:paraId="65ABFC39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11F80AB3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5D0B4F">
        <w:rPr>
          <w:rFonts w:ascii="Arial" w:hAnsi="Arial" w:cs="Arial"/>
          <w:sz w:val="20"/>
          <w:szCs w:val="20"/>
        </w:rPr>
        <w:t>Ткр</w:t>
      </w:r>
      <w:proofErr w:type="spellEnd"/>
      <w:r w:rsidRPr="005D0B4F">
        <w:rPr>
          <w:rFonts w:ascii="Arial" w:hAnsi="Arial" w:cs="Arial"/>
          <w:sz w:val="20"/>
          <w:szCs w:val="20"/>
        </w:rPr>
        <w:t xml:space="preserve"> – </w:t>
      </w:r>
      <w:r w:rsidR="00A42166" w:rsidRPr="005D0B4F">
        <w:rPr>
          <w:rFonts w:ascii="Arial" w:hAnsi="Arial" w:cs="Arial"/>
          <w:sz w:val="20"/>
          <w:szCs w:val="20"/>
        </w:rPr>
        <w:t>10</w:t>
      </w:r>
      <w:r w:rsidRPr="005D0B4F">
        <w:rPr>
          <w:rFonts w:ascii="Arial" w:hAnsi="Arial" w:cs="Arial"/>
          <w:sz w:val="20"/>
          <w:szCs w:val="20"/>
        </w:rPr>
        <w:t> 000 рублей – размер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программы начального общего,  основного общего, среднего общего образования, в том числе адаптированные основные общеобразовательные программы;</w:t>
      </w:r>
    </w:p>
    <w:p w14:paraId="73BF2F65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088A22A4" w14:textId="4EBFF4B5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5D0B4F">
        <w:rPr>
          <w:rFonts w:ascii="Arial" w:hAnsi="Arial" w:cs="Arial"/>
          <w:sz w:val="20"/>
          <w:szCs w:val="20"/>
        </w:rPr>
        <w:t>Ч</w:t>
      </w:r>
      <w:r w:rsidR="00B86B65" w:rsidRPr="005D0B4F">
        <w:rPr>
          <w:rFonts w:ascii="Arial" w:hAnsi="Arial" w:cs="Arial"/>
          <w:sz w:val="20"/>
          <w:szCs w:val="20"/>
        </w:rPr>
        <w:t>кл</w:t>
      </w:r>
      <w:proofErr w:type="spellEnd"/>
      <w:r w:rsidRPr="005D0B4F">
        <w:rPr>
          <w:rFonts w:ascii="Arial" w:hAnsi="Arial" w:cs="Arial"/>
          <w:sz w:val="20"/>
          <w:szCs w:val="20"/>
        </w:rPr>
        <w:t xml:space="preserve"> – </w:t>
      </w:r>
      <w:r w:rsidR="00B86B65" w:rsidRPr="005D0B4F">
        <w:rPr>
          <w:rFonts w:ascii="Arial" w:hAnsi="Arial" w:cs="Arial"/>
          <w:sz w:val="20"/>
          <w:szCs w:val="20"/>
        </w:rPr>
        <w:t>прогнозируемое на очередной финансовый год среднегодовое количество классов (классов-комплектов)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Pr="005D0B4F">
        <w:rPr>
          <w:rFonts w:ascii="Arial" w:hAnsi="Arial" w:cs="Arial"/>
          <w:sz w:val="20"/>
          <w:szCs w:val="20"/>
        </w:rPr>
        <w:t>;</w:t>
      </w:r>
    </w:p>
    <w:p w14:paraId="365FA540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0E536085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12 – количество месяцев в году, в которые выплачивается ежемесячное денежное вознаграждение педагогическим работникам муниципальных образовательных организаций, реализующих программы начального общего,  основного общего, среднего общего образования, в том числе адаптированные основные общеобразовательные программы, за классное руководство; </w:t>
      </w:r>
    </w:p>
    <w:p w14:paraId="2FAA80BF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3B19DC3B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Кс – коэффициент, учитывающий установленные трудовым законодательством Российской Федерации отчисления по социальному страхованию в государственные внебюджетные фонды Российской Федерации.</w:t>
      </w:r>
    </w:p>
    <w:p w14:paraId="6A2289CA" w14:textId="77777777" w:rsidR="005A30A4" w:rsidRPr="005D0B4F" w:rsidRDefault="005A30A4" w:rsidP="00906CA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4A0CF9BA" w14:textId="77777777" w:rsidR="005A30A4" w:rsidRPr="005D0B4F" w:rsidRDefault="005A30A4" w:rsidP="00906CAB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6. Ежемесячное денежное вознаграждение выплачивается педагогическому работнику за классное руководство в классе (классах),  а также в классе-комплекте, который принимается за один класс, независимо от количества обучающихся в каждом  из классов, а также реализуемых в них общеобразовательных программ, включая адаптированные общеобразовательные программы.</w:t>
      </w:r>
    </w:p>
    <w:p w14:paraId="6ED52B43" w14:textId="77777777" w:rsidR="005A30A4" w:rsidRPr="005D0B4F" w:rsidRDefault="005A30A4" w:rsidP="00906CAB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Денежное вознаграждение предоставляется педагогическим работникам за классное руководство ежемесячно, но не более 2-х выплат ежемесячного денежного вознаграждения одному педагогическому работнику при условии осуществления классного руководства в 2-х и более классах.</w:t>
      </w:r>
    </w:p>
    <w:p w14:paraId="02E98941" w14:textId="77777777" w:rsidR="005A30A4" w:rsidRPr="005D0B4F" w:rsidRDefault="005A30A4" w:rsidP="00906CAB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lastRenderedPageBreak/>
        <w:t>Педагогическим работникам муниципальных образовательных организаций, отработавшим месяц не полностью, вознаграждение выплачивается в размере, исчисленном пропорционально отработанному количеству дней.</w:t>
      </w:r>
    </w:p>
    <w:p w14:paraId="544322E8" w14:textId="77777777" w:rsidR="005A30A4" w:rsidRPr="005D0B4F" w:rsidRDefault="005A30A4" w:rsidP="00906CAB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Вознаграждение за классное руководство выплачивается дополнительно к выплате за классное руководство, установленное в соответствии с Постановление администрации Павловского муниципального района от 23 мая 2014 года № 85 «Об утверждении Положения об оплате труда работников муниципальных образовательных организаций Павловского  </w:t>
      </w:r>
      <w:r w:rsidR="00FA051A" w:rsidRPr="005D0B4F">
        <w:rPr>
          <w:rFonts w:ascii="Arial" w:hAnsi="Arial" w:cs="Arial"/>
          <w:sz w:val="20"/>
          <w:szCs w:val="20"/>
        </w:rPr>
        <w:t>округа</w:t>
      </w:r>
      <w:r w:rsidRPr="005D0B4F">
        <w:rPr>
          <w:rFonts w:ascii="Arial" w:hAnsi="Arial" w:cs="Arial"/>
          <w:sz w:val="20"/>
          <w:szCs w:val="20"/>
        </w:rPr>
        <w:t xml:space="preserve"> Нижегородской области».</w:t>
      </w:r>
    </w:p>
    <w:p w14:paraId="2E9F0323" w14:textId="77777777" w:rsidR="005A30A4" w:rsidRPr="005D0B4F" w:rsidRDefault="005A30A4" w:rsidP="00906CAB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Выплата вознаграждения за классное руководство прекращается в случае освобождения педагогического работника от выполнения функций классного руководителя.</w:t>
      </w:r>
    </w:p>
    <w:p w14:paraId="254832ED" w14:textId="77777777" w:rsidR="005A30A4" w:rsidRPr="005D0B4F" w:rsidRDefault="005A30A4" w:rsidP="00906CAB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7. Управление образования ежемесячно в соответствии с утвержденными формами представляют в </w:t>
      </w:r>
      <w:r w:rsidR="00A42166" w:rsidRPr="005D0B4F">
        <w:rPr>
          <w:rFonts w:ascii="Arial" w:hAnsi="Arial" w:cs="Arial"/>
          <w:sz w:val="20"/>
          <w:szCs w:val="20"/>
        </w:rPr>
        <w:t>М</w:t>
      </w:r>
      <w:r w:rsidRPr="005D0B4F">
        <w:rPr>
          <w:rFonts w:ascii="Arial" w:hAnsi="Arial" w:cs="Arial"/>
          <w:sz w:val="20"/>
          <w:szCs w:val="20"/>
        </w:rPr>
        <w:t xml:space="preserve">инистерство образования и </w:t>
      </w:r>
      <w:r w:rsidR="00A42166" w:rsidRPr="005D0B4F">
        <w:rPr>
          <w:rFonts w:ascii="Arial" w:hAnsi="Arial" w:cs="Arial"/>
          <w:sz w:val="20"/>
          <w:szCs w:val="20"/>
        </w:rPr>
        <w:t>науки Нижегородской области</w:t>
      </w:r>
      <w:r w:rsidRPr="005D0B4F">
        <w:rPr>
          <w:rFonts w:ascii="Arial" w:hAnsi="Arial" w:cs="Arial"/>
          <w:sz w:val="20"/>
          <w:szCs w:val="20"/>
        </w:rPr>
        <w:t xml:space="preserve"> отчеты о расходовании средств и о достижении результатов предоставления субвенций.</w:t>
      </w:r>
    </w:p>
    <w:p w14:paraId="5DD68670" w14:textId="77777777" w:rsidR="00095D1C" w:rsidRPr="005D0B4F" w:rsidRDefault="005A30A4" w:rsidP="001F483E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8. Не использованные по состоянию на 31 декабря текущего финансового года остатки средств на выплату вознаграждения, согласно нормам действующего законодательства, подлежат возврату в </w:t>
      </w:r>
      <w:r w:rsidR="00A42166" w:rsidRPr="005D0B4F">
        <w:rPr>
          <w:rFonts w:ascii="Arial" w:hAnsi="Arial" w:cs="Arial"/>
          <w:sz w:val="20"/>
          <w:szCs w:val="20"/>
        </w:rPr>
        <w:t xml:space="preserve">федеральный </w:t>
      </w:r>
      <w:r w:rsidRPr="005D0B4F">
        <w:rPr>
          <w:rFonts w:ascii="Arial" w:hAnsi="Arial" w:cs="Arial"/>
          <w:sz w:val="20"/>
          <w:szCs w:val="20"/>
        </w:rPr>
        <w:t>бюджет.</w:t>
      </w:r>
    </w:p>
    <w:p w14:paraId="09F05673" w14:textId="77777777" w:rsidR="001F483E" w:rsidRPr="005D0B4F" w:rsidRDefault="001F483E" w:rsidP="001F483E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6431327F" w14:textId="77777777" w:rsidR="001F483E" w:rsidRPr="005D0B4F" w:rsidRDefault="001F483E" w:rsidP="001F483E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E6B1F3B" w14:textId="77777777" w:rsidR="00A42166" w:rsidRPr="005D0B4F" w:rsidRDefault="00A4216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br w:type="page"/>
      </w:r>
    </w:p>
    <w:p w14:paraId="7E9A0640" w14:textId="77777777" w:rsidR="00A42166" w:rsidRPr="005D0B4F" w:rsidRDefault="00A42166" w:rsidP="00A42166">
      <w:pPr>
        <w:pStyle w:val="a3"/>
        <w:tabs>
          <w:tab w:val="left" w:pos="851"/>
        </w:tabs>
        <w:ind w:left="360"/>
        <w:jc w:val="right"/>
        <w:rPr>
          <w:rFonts w:ascii="Arial" w:hAnsi="Arial" w:cs="Arial"/>
          <w:sz w:val="20"/>
          <w:szCs w:val="20"/>
        </w:rPr>
        <w:sectPr w:rsidR="00A42166" w:rsidRPr="005D0B4F" w:rsidSect="007A340E">
          <w:pgSz w:w="11906" w:h="16838"/>
          <w:pgMar w:top="851" w:right="851" w:bottom="425" w:left="1418" w:header="709" w:footer="709" w:gutter="0"/>
          <w:cols w:space="708"/>
          <w:docGrid w:linePitch="360"/>
        </w:sectPr>
      </w:pPr>
    </w:p>
    <w:p w14:paraId="75EED40F" w14:textId="77777777" w:rsidR="00A42166" w:rsidRPr="005D0B4F" w:rsidRDefault="00A42166" w:rsidP="00A42166">
      <w:pPr>
        <w:pStyle w:val="a3"/>
        <w:tabs>
          <w:tab w:val="left" w:pos="851"/>
        </w:tabs>
        <w:ind w:left="360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lastRenderedPageBreak/>
        <w:t xml:space="preserve">Приложение № 5 </w:t>
      </w:r>
    </w:p>
    <w:p w14:paraId="664A4BBE" w14:textId="77777777" w:rsidR="00A42166" w:rsidRPr="005D0B4F" w:rsidRDefault="00A42166" w:rsidP="00A42166">
      <w:pPr>
        <w:pStyle w:val="a3"/>
        <w:tabs>
          <w:tab w:val="left" w:pos="851"/>
        </w:tabs>
        <w:ind w:left="360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к </w:t>
      </w:r>
      <w:r w:rsidRPr="005D0B4F">
        <w:rPr>
          <w:rFonts w:ascii="Arial" w:hAnsi="Arial" w:cs="Arial"/>
          <w:bCs/>
          <w:sz w:val="20"/>
          <w:szCs w:val="20"/>
        </w:rPr>
        <w:t>Положению о</w:t>
      </w: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наделении </w:t>
      </w:r>
      <w:r w:rsidRPr="005D0B4F">
        <w:rPr>
          <w:rFonts w:ascii="Arial" w:hAnsi="Arial" w:cs="Arial"/>
          <w:sz w:val="20"/>
          <w:szCs w:val="20"/>
        </w:rPr>
        <w:t xml:space="preserve">Управления </w:t>
      </w:r>
    </w:p>
    <w:p w14:paraId="4B48A172" w14:textId="77777777" w:rsidR="00A42166" w:rsidRPr="005D0B4F" w:rsidRDefault="00A42166" w:rsidP="00A42166">
      <w:pPr>
        <w:pStyle w:val="a3"/>
        <w:tabs>
          <w:tab w:val="left" w:pos="851"/>
        </w:tabs>
        <w:ind w:left="360"/>
        <w:jc w:val="right"/>
        <w:rPr>
          <w:rFonts w:ascii="Arial" w:hAnsi="Arial" w:cs="Arial"/>
          <w:bCs/>
          <w:spacing w:val="2"/>
          <w:kern w:val="36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образования</w:t>
      </w: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администрации Павловского</w:t>
      </w:r>
    </w:p>
    <w:p w14:paraId="3C66820F" w14:textId="77777777" w:rsidR="00A42166" w:rsidRPr="005D0B4F" w:rsidRDefault="00A42166" w:rsidP="00A42166">
      <w:pPr>
        <w:pStyle w:val="a3"/>
        <w:tabs>
          <w:tab w:val="left" w:pos="851"/>
        </w:tabs>
        <w:ind w:left="360"/>
        <w:jc w:val="right"/>
        <w:rPr>
          <w:rFonts w:ascii="Arial" w:hAnsi="Arial" w:cs="Arial"/>
          <w:bCs/>
          <w:spacing w:val="2"/>
          <w:kern w:val="36"/>
          <w:sz w:val="20"/>
          <w:szCs w:val="20"/>
        </w:rPr>
      </w:pP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муниципального округа Нижегородской</w:t>
      </w:r>
    </w:p>
    <w:p w14:paraId="439845A7" w14:textId="77777777" w:rsidR="00A42166" w:rsidRPr="005D0B4F" w:rsidRDefault="00A42166" w:rsidP="00A42166">
      <w:pPr>
        <w:pStyle w:val="a3"/>
        <w:tabs>
          <w:tab w:val="left" w:pos="851"/>
        </w:tabs>
        <w:ind w:left="360"/>
        <w:jc w:val="right"/>
        <w:rPr>
          <w:rFonts w:ascii="Arial" w:hAnsi="Arial" w:cs="Arial"/>
          <w:bCs/>
          <w:spacing w:val="2"/>
          <w:kern w:val="36"/>
          <w:sz w:val="20"/>
          <w:szCs w:val="20"/>
        </w:rPr>
      </w:pP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 xml:space="preserve"> области отдельными государственными </w:t>
      </w:r>
    </w:p>
    <w:p w14:paraId="43B4E718" w14:textId="762AC1C5" w:rsidR="00A42166" w:rsidRPr="005D0B4F" w:rsidRDefault="00A42166" w:rsidP="00A42166">
      <w:pPr>
        <w:pStyle w:val="a3"/>
        <w:tabs>
          <w:tab w:val="left" w:pos="851"/>
        </w:tabs>
        <w:ind w:left="360"/>
        <w:jc w:val="right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bCs/>
          <w:spacing w:val="2"/>
          <w:kern w:val="36"/>
          <w:sz w:val="20"/>
          <w:szCs w:val="20"/>
        </w:rPr>
        <w:t>полномочиями в области образования</w:t>
      </w:r>
      <w:r w:rsidRPr="005D0B4F">
        <w:rPr>
          <w:rFonts w:ascii="Arial" w:hAnsi="Arial" w:cs="Arial"/>
          <w:bCs/>
          <w:sz w:val="20"/>
          <w:szCs w:val="20"/>
        </w:rPr>
        <w:t xml:space="preserve"> на 202</w:t>
      </w:r>
      <w:r w:rsidR="00162F74" w:rsidRPr="005D0B4F">
        <w:rPr>
          <w:rFonts w:ascii="Arial" w:hAnsi="Arial" w:cs="Arial"/>
          <w:bCs/>
          <w:sz w:val="20"/>
          <w:szCs w:val="20"/>
        </w:rPr>
        <w:t>6</w:t>
      </w:r>
      <w:r w:rsidRPr="005D0B4F">
        <w:rPr>
          <w:rFonts w:ascii="Arial" w:hAnsi="Arial" w:cs="Arial"/>
          <w:bCs/>
          <w:sz w:val="20"/>
          <w:szCs w:val="20"/>
        </w:rPr>
        <w:t xml:space="preserve"> год </w:t>
      </w:r>
    </w:p>
    <w:p w14:paraId="0E124BE1" w14:textId="77777777" w:rsidR="00A42166" w:rsidRPr="005D0B4F" w:rsidRDefault="00A42166" w:rsidP="00A42166">
      <w:pPr>
        <w:pStyle w:val="a7"/>
        <w:tabs>
          <w:tab w:val="left" w:pos="651"/>
        </w:tabs>
        <w:ind w:left="360"/>
        <w:jc w:val="right"/>
        <w:rPr>
          <w:rFonts w:ascii="Arial" w:hAnsi="Arial" w:cs="Arial"/>
          <w:sz w:val="20"/>
          <w:szCs w:val="20"/>
        </w:rPr>
      </w:pPr>
    </w:p>
    <w:p w14:paraId="6EF5A724" w14:textId="1D725375" w:rsidR="00A42166" w:rsidRPr="005D0B4F" w:rsidRDefault="00A42166" w:rsidP="00A42166">
      <w:pPr>
        <w:pStyle w:val="a7"/>
        <w:ind w:left="360"/>
        <w:jc w:val="center"/>
        <w:rPr>
          <w:rFonts w:ascii="Arial" w:hAnsi="Arial" w:cs="Arial"/>
          <w:b/>
          <w:sz w:val="20"/>
          <w:szCs w:val="20"/>
        </w:rPr>
      </w:pPr>
      <w:bookmarkStart w:id="7" w:name="_Hlk177456962"/>
      <w:r w:rsidRPr="005D0B4F">
        <w:rPr>
          <w:rFonts w:ascii="Arial" w:hAnsi="Arial" w:cs="Arial"/>
          <w:b/>
          <w:sz w:val="20"/>
          <w:szCs w:val="20"/>
        </w:rPr>
        <w:t xml:space="preserve">Порядок распределения между общеобразовательными учреждениями Павловского муниципального округа и использования субвенции на исполнение полномочий по финансовому обеспечению </w:t>
      </w:r>
      <w:bookmarkStart w:id="8" w:name="_Hlk177393275"/>
      <w:r w:rsidRPr="005D0B4F">
        <w:rPr>
          <w:rFonts w:ascii="Arial" w:hAnsi="Arial" w:cs="Arial"/>
          <w:b/>
          <w:sz w:val="20"/>
          <w:szCs w:val="20"/>
        </w:rPr>
        <w:t>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bookmarkEnd w:id="8"/>
      <w:r w:rsidRPr="005D0B4F">
        <w:rPr>
          <w:rFonts w:ascii="Arial" w:hAnsi="Arial" w:cs="Arial"/>
          <w:b/>
          <w:sz w:val="20"/>
          <w:szCs w:val="20"/>
        </w:rPr>
        <w:t xml:space="preserve"> на 202</w:t>
      </w:r>
      <w:r w:rsidR="00162F74" w:rsidRPr="005D0B4F">
        <w:rPr>
          <w:rFonts w:ascii="Arial" w:hAnsi="Arial" w:cs="Arial"/>
          <w:b/>
          <w:sz w:val="20"/>
          <w:szCs w:val="20"/>
        </w:rPr>
        <w:t>6</w:t>
      </w:r>
      <w:r w:rsidRPr="005D0B4F">
        <w:rPr>
          <w:rFonts w:ascii="Arial" w:hAnsi="Arial" w:cs="Arial"/>
          <w:b/>
          <w:sz w:val="20"/>
          <w:szCs w:val="20"/>
        </w:rPr>
        <w:t xml:space="preserve"> год</w:t>
      </w:r>
    </w:p>
    <w:p w14:paraId="6119F6F4" w14:textId="77777777" w:rsidR="00CC55A7" w:rsidRPr="005D0B4F" w:rsidRDefault="00CC55A7" w:rsidP="00A42166">
      <w:pPr>
        <w:pStyle w:val="a7"/>
        <w:ind w:left="360"/>
        <w:jc w:val="center"/>
        <w:rPr>
          <w:rFonts w:ascii="Arial" w:hAnsi="Arial" w:cs="Arial"/>
          <w:b/>
          <w:sz w:val="20"/>
          <w:szCs w:val="20"/>
        </w:rPr>
      </w:pPr>
    </w:p>
    <w:bookmarkEnd w:id="7"/>
    <w:p w14:paraId="3C23D79E" w14:textId="680505CE" w:rsidR="00A42166" w:rsidRPr="005D0B4F" w:rsidRDefault="00A42166" w:rsidP="00CC55A7">
      <w:pPr>
        <w:pStyle w:val="a3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Настоящий Порядок устанавливает методику распределения между общеобразовательными организациями Павловского муниципального округа и использования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(далее советники директоров) муниципальных общеобразовательных организаций (далее – субвенция) в 202</w:t>
      </w:r>
      <w:r w:rsidR="00162F74" w:rsidRPr="005D0B4F">
        <w:rPr>
          <w:rFonts w:ascii="Arial" w:hAnsi="Arial" w:cs="Arial"/>
          <w:sz w:val="20"/>
          <w:szCs w:val="20"/>
        </w:rPr>
        <w:t>6</w:t>
      </w:r>
      <w:r w:rsidRPr="005D0B4F">
        <w:rPr>
          <w:rFonts w:ascii="Arial" w:hAnsi="Arial" w:cs="Arial"/>
          <w:sz w:val="20"/>
          <w:szCs w:val="20"/>
        </w:rPr>
        <w:t xml:space="preserve"> году.</w:t>
      </w:r>
    </w:p>
    <w:p w14:paraId="46138E3B" w14:textId="77777777" w:rsidR="00A42166" w:rsidRPr="005D0B4F" w:rsidRDefault="00A42166" w:rsidP="00CC55A7">
      <w:pPr>
        <w:pStyle w:val="a3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Субвенция представляется из средств федерального бюджета.</w:t>
      </w:r>
    </w:p>
    <w:p w14:paraId="7744525C" w14:textId="77777777" w:rsidR="00A42166" w:rsidRPr="005D0B4F" w:rsidRDefault="00A42166" w:rsidP="00CC55A7">
      <w:pPr>
        <w:pStyle w:val="a3"/>
        <w:numPr>
          <w:ilvl w:val="0"/>
          <w:numId w:val="29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Субвенция имеет целевое назначение. </w:t>
      </w:r>
    </w:p>
    <w:p w14:paraId="131886F7" w14:textId="77777777" w:rsidR="00A42166" w:rsidRPr="005D0B4F" w:rsidRDefault="00A42166" w:rsidP="00CC55A7">
      <w:pPr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4. Полученную субвенцию из </w:t>
      </w:r>
      <w:r w:rsidR="00CC55A7" w:rsidRPr="005D0B4F">
        <w:rPr>
          <w:rFonts w:ascii="Arial" w:hAnsi="Arial" w:cs="Arial"/>
          <w:sz w:val="20"/>
          <w:szCs w:val="20"/>
        </w:rPr>
        <w:t>федерального</w:t>
      </w:r>
      <w:r w:rsidRPr="005D0B4F">
        <w:rPr>
          <w:rFonts w:ascii="Arial" w:hAnsi="Arial" w:cs="Arial"/>
          <w:sz w:val="20"/>
          <w:szCs w:val="20"/>
        </w:rPr>
        <w:t xml:space="preserve"> бюджета на очередной финансовый год Управление образования</w:t>
      </w:r>
      <w:r w:rsidR="00CC55A7" w:rsidRPr="005D0B4F">
        <w:rPr>
          <w:rFonts w:ascii="Arial" w:hAnsi="Arial" w:cs="Arial"/>
          <w:sz w:val="20"/>
          <w:szCs w:val="20"/>
        </w:rPr>
        <w:t xml:space="preserve"> администрации</w:t>
      </w:r>
      <w:r w:rsidRPr="005D0B4F">
        <w:rPr>
          <w:rFonts w:ascii="Arial" w:hAnsi="Arial" w:cs="Arial"/>
          <w:sz w:val="20"/>
          <w:szCs w:val="20"/>
        </w:rPr>
        <w:t xml:space="preserve"> Павловского муниципального округа, как Главный распорядитель бюджетных средств в области образования, самостоятельно распределяет между общеобразовательными организациями Павловского округа. При распределении используются следующие показатели: прогнозируемая среднегодовая численность советников директора, получающих вознаграждение, размер выплаты ежемесячного денежного вознаграждения, количество месяцев в году, в которые выплачивается ежемесячное денежное вознаграждение советникам директоров.</w:t>
      </w:r>
    </w:p>
    <w:p w14:paraId="2EFE68CE" w14:textId="77777777" w:rsidR="00A42166" w:rsidRPr="005D0B4F" w:rsidRDefault="00A42166" w:rsidP="00CC55A7">
      <w:pPr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5. Объём субвенции на очередной финансовый год, выделяемой общеобразовательной организации рассчитывается по формуле:</w:t>
      </w:r>
    </w:p>
    <w:p w14:paraId="71076DB7" w14:textId="77777777" w:rsidR="00A42166" w:rsidRPr="005D0B4F" w:rsidRDefault="00A42166" w:rsidP="00CC55A7">
      <w:pPr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</w:p>
    <w:p w14:paraId="4508FF3D" w14:textId="77777777" w:rsidR="00A42166" w:rsidRPr="005D0B4F" w:rsidRDefault="00A42166" w:rsidP="002459F1">
      <w:pPr>
        <w:tabs>
          <w:tab w:val="left" w:pos="851"/>
        </w:tabs>
        <w:ind w:firstLine="709"/>
        <w:jc w:val="center"/>
        <w:rPr>
          <w:rFonts w:ascii="Arial" w:hAnsi="Arial" w:cs="Arial"/>
          <w:sz w:val="20"/>
          <w:szCs w:val="20"/>
        </w:rPr>
      </w:pPr>
      <w:proofErr w:type="spellStart"/>
      <w:r w:rsidRPr="005D0B4F">
        <w:rPr>
          <w:rFonts w:ascii="Arial" w:hAnsi="Arial" w:cs="Arial"/>
          <w:sz w:val="20"/>
          <w:szCs w:val="20"/>
        </w:rPr>
        <w:t>Sс</w:t>
      </w:r>
      <w:proofErr w:type="spellEnd"/>
      <w:r w:rsidRPr="005D0B4F">
        <w:rPr>
          <w:rFonts w:ascii="Arial" w:hAnsi="Arial" w:cs="Arial"/>
          <w:sz w:val="20"/>
          <w:szCs w:val="20"/>
        </w:rPr>
        <w:t xml:space="preserve"> = Тс × Ч</w:t>
      </w:r>
      <w:r w:rsidRPr="005D0B4F">
        <w:rPr>
          <w:rFonts w:ascii="Arial" w:hAnsi="Arial" w:cs="Arial"/>
          <w:sz w:val="20"/>
          <w:szCs w:val="20"/>
          <w:lang w:val="en-US"/>
        </w:rPr>
        <w:t>c</w:t>
      </w:r>
      <w:r w:rsidRPr="005D0B4F">
        <w:rPr>
          <w:rFonts w:ascii="Arial" w:hAnsi="Arial" w:cs="Arial"/>
          <w:sz w:val="20"/>
          <w:szCs w:val="20"/>
        </w:rPr>
        <w:t xml:space="preserve"> х </w:t>
      </w:r>
      <w:bookmarkStart w:id="9" w:name="_Hlk177394677"/>
      <w:r w:rsidRPr="005D0B4F">
        <w:rPr>
          <w:rFonts w:ascii="Arial" w:hAnsi="Arial" w:cs="Arial"/>
          <w:sz w:val="20"/>
          <w:szCs w:val="20"/>
          <w:lang w:val="en-US"/>
        </w:rPr>
        <w:t>Nc</w:t>
      </w:r>
      <w:bookmarkEnd w:id="9"/>
      <w:r w:rsidRPr="005D0B4F">
        <w:rPr>
          <w:rFonts w:ascii="Arial" w:hAnsi="Arial" w:cs="Arial"/>
          <w:sz w:val="20"/>
          <w:szCs w:val="20"/>
        </w:rPr>
        <w:t xml:space="preserve"> х Кс,</w:t>
      </w:r>
    </w:p>
    <w:p w14:paraId="0534A772" w14:textId="77777777" w:rsidR="00A42166" w:rsidRPr="005D0B4F" w:rsidRDefault="00A42166" w:rsidP="00CC55A7">
      <w:pPr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где:</w:t>
      </w:r>
    </w:p>
    <w:p w14:paraId="5008838D" w14:textId="77777777" w:rsidR="00A42166" w:rsidRPr="005D0B4F" w:rsidRDefault="00A42166" w:rsidP="00CC55A7">
      <w:pPr>
        <w:tabs>
          <w:tab w:val="left" w:pos="851"/>
        </w:tabs>
        <w:ind w:firstLine="709"/>
        <w:jc w:val="both"/>
        <w:rPr>
          <w:rFonts w:ascii="Arial" w:hAnsi="Arial" w:cs="Arial"/>
          <w:sz w:val="20"/>
          <w:szCs w:val="20"/>
        </w:rPr>
      </w:pPr>
    </w:p>
    <w:p w14:paraId="71AB8878" w14:textId="77777777" w:rsidR="00A42166" w:rsidRPr="005D0B4F" w:rsidRDefault="00A42166" w:rsidP="002459F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Тс – 5 000 рублей – размер выплаты ежемесячного денежного вознаграждения советникам директоров (но не более одной выплаты ежемесячного денежного вознаграждения одному педагогическому работнику общеобразовательной организации при осуществлении трудовых функций советника директоров в двух и более общеобразовательных организациях);</w:t>
      </w:r>
    </w:p>
    <w:p w14:paraId="5C9F5209" w14:textId="77777777" w:rsidR="002459F1" w:rsidRPr="005D0B4F" w:rsidRDefault="002459F1" w:rsidP="002459F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671B1994" w14:textId="77777777" w:rsidR="00A42166" w:rsidRPr="005D0B4F" w:rsidRDefault="00A42166" w:rsidP="002459F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proofErr w:type="spellStart"/>
      <w:r w:rsidRPr="005D0B4F">
        <w:rPr>
          <w:rFonts w:ascii="Arial" w:hAnsi="Arial" w:cs="Arial"/>
          <w:sz w:val="20"/>
          <w:szCs w:val="20"/>
        </w:rPr>
        <w:t>Чс</w:t>
      </w:r>
      <w:proofErr w:type="spellEnd"/>
      <w:r w:rsidRPr="005D0B4F">
        <w:rPr>
          <w:rFonts w:ascii="Arial" w:hAnsi="Arial" w:cs="Arial"/>
          <w:sz w:val="20"/>
          <w:szCs w:val="20"/>
        </w:rPr>
        <w:t xml:space="preserve"> – прогнозируемая на очередной финансовый год численность советников директоров;</w:t>
      </w:r>
    </w:p>
    <w:p w14:paraId="15B13BB4" w14:textId="77777777" w:rsidR="00A42166" w:rsidRPr="005D0B4F" w:rsidRDefault="00A42166" w:rsidP="002459F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4B4C224F" w14:textId="77777777" w:rsidR="00A42166" w:rsidRPr="005D0B4F" w:rsidRDefault="00A42166" w:rsidP="002459F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  <w:lang w:val="en-US"/>
        </w:rPr>
        <w:t>Nc</w:t>
      </w:r>
      <w:r w:rsidRPr="005D0B4F">
        <w:rPr>
          <w:rFonts w:ascii="Arial" w:hAnsi="Arial" w:cs="Arial"/>
          <w:sz w:val="20"/>
          <w:szCs w:val="20"/>
        </w:rPr>
        <w:t xml:space="preserve"> – </w:t>
      </w:r>
      <w:bookmarkStart w:id="10" w:name="_Hlk177395383"/>
      <w:r w:rsidRPr="005D0B4F">
        <w:rPr>
          <w:rFonts w:ascii="Arial" w:hAnsi="Arial" w:cs="Arial"/>
          <w:sz w:val="20"/>
          <w:szCs w:val="20"/>
        </w:rPr>
        <w:t>количество месяцев в году, в которые выплачивается ежемесячное денежное вознаграждение советникам директоров</w:t>
      </w:r>
      <w:bookmarkEnd w:id="10"/>
      <w:r w:rsidRPr="005D0B4F">
        <w:rPr>
          <w:rFonts w:ascii="Arial" w:hAnsi="Arial" w:cs="Arial"/>
          <w:sz w:val="20"/>
          <w:szCs w:val="20"/>
        </w:rPr>
        <w:t xml:space="preserve">; </w:t>
      </w:r>
    </w:p>
    <w:p w14:paraId="42CD1A33" w14:textId="77777777" w:rsidR="002459F1" w:rsidRPr="005D0B4F" w:rsidRDefault="002459F1" w:rsidP="002459F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5172E6C6" w14:textId="77777777" w:rsidR="00A42166" w:rsidRPr="005D0B4F" w:rsidRDefault="00A42166" w:rsidP="002459F1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Кс – коэффициент, учитывающий установленные трудовым законодательством Российской Федерации отчисления по социальному страхованию в государственные внебюджетные фонды Российской Федерации.</w:t>
      </w:r>
    </w:p>
    <w:p w14:paraId="400C2860" w14:textId="77777777" w:rsidR="00A42166" w:rsidRPr="005D0B4F" w:rsidRDefault="00A42166" w:rsidP="00CC55A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>6. В случае освобождения советника директора от выполнения трудовых функций, выплата денежного вознаграждения прекращается. Педагогическим работникам, отработавшим месяц не полностью, вознаграждение выплачивается в размере, исчисленном пропорционально отработанному количеству дней.</w:t>
      </w:r>
    </w:p>
    <w:p w14:paraId="2D75BAAD" w14:textId="77777777" w:rsidR="00A42166" w:rsidRPr="005D0B4F" w:rsidRDefault="00A42166" w:rsidP="00CC55A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7. Управление образования ежемесячно в соответствии с утвержденными формами представляют в </w:t>
      </w:r>
      <w:r w:rsidR="00CC55A7" w:rsidRPr="005D0B4F">
        <w:rPr>
          <w:rFonts w:ascii="Arial" w:hAnsi="Arial" w:cs="Arial"/>
          <w:sz w:val="20"/>
          <w:szCs w:val="20"/>
        </w:rPr>
        <w:t>М</w:t>
      </w:r>
      <w:r w:rsidRPr="005D0B4F">
        <w:rPr>
          <w:rFonts w:ascii="Arial" w:hAnsi="Arial" w:cs="Arial"/>
          <w:sz w:val="20"/>
          <w:szCs w:val="20"/>
        </w:rPr>
        <w:t xml:space="preserve">инистерство образования и </w:t>
      </w:r>
      <w:r w:rsidR="00CC55A7" w:rsidRPr="005D0B4F">
        <w:rPr>
          <w:rFonts w:ascii="Arial" w:hAnsi="Arial" w:cs="Arial"/>
          <w:sz w:val="20"/>
          <w:szCs w:val="20"/>
        </w:rPr>
        <w:t>науки Нижегородской области</w:t>
      </w:r>
      <w:r w:rsidRPr="005D0B4F">
        <w:rPr>
          <w:rFonts w:ascii="Arial" w:hAnsi="Arial" w:cs="Arial"/>
          <w:sz w:val="20"/>
          <w:szCs w:val="20"/>
        </w:rPr>
        <w:t xml:space="preserve"> отчеты о расходовании средств и о достижении результатов предоставления субвенций.</w:t>
      </w:r>
    </w:p>
    <w:p w14:paraId="1887437C" w14:textId="77777777" w:rsidR="001F483E" w:rsidRDefault="00A42166" w:rsidP="00CC55A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D0B4F">
        <w:rPr>
          <w:rFonts w:ascii="Arial" w:hAnsi="Arial" w:cs="Arial"/>
          <w:sz w:val="20"/>
          <w:szCs w:val="20"/>
        </w:rPr>
        <w:t xml:space="preserve">8. Не использованные по состоянию на 31 декабря текущего финансового года остатки средств на выплату вознаграждения, согласно нормам действующего законодательства, подлежат возврату в </w:t>
      </w:r>
      <w:r w:rsidR="00CC55A7" w:rsidRPr="005D0B4F">
        <w:rPr>
          <w:rFonts w:ascii="Arial" w:hAnsi="Arial" w:cs="Arial"/>
          <w:sz w:val="20"/>
          <w:szCs w:val="20"/>
        </w:rPr>
        <w:t>федеральный</w:t>
      </w:r>
      <w:r w:rsidRPr="005D0B4F">
        <w:rPr>
          <w:rFonts w:ascii="Arial" w:hAnsi="Arial" w:cs="Arial"/>
          <w:sz w:val="20"/>
          <w:szCs w:val="20"/>
        </w:rPr>
        <w:t xml:space="preserve"> бюджет.</w:t>
      </w:r>
    </w:p>
    <w:p w14:paraId="1834AE36" w14:textId="77777777" w:rsidR="00977A97" w:rsidRDefault="00977A97" w:rsidP="00CC55A7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380C1001" w14:textId="77777777" w:rsidR="00977A97" w:rsidRDefault="00977A97" w:rsidP="00CC55A7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1CECDA8" w14:textId="77777777" w:rsidR="00977A97" w:rsidRPr="00A42166" w:rsidRDefault="00977A97" w:rsidP="00977A97">
      <w:pPr>
        <w:ind w:firstLine="709"/>
        <w:jc w:val="right"/>
        <w:rPr>
          <w:rFonts w:ascii="Arial" w:hAnsi="Arial" w:cs="Arial"/>
          <w:sz w:val="20"/>
          <w:szCs w:val="20"/>
        </w:rPr>
      </w:pPr>
    </w:p>
    <w:sectPr w:rsidR="00977A97" w:rsidRPr="00A42166" w:rsidSect="00A42166">
      <w:pgSz w:w="11906" w:h="16838"/>
      <w:pgMar w:top="851" w:right="70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1723D" w14:textId="77777777" w:rsidR="00E70D21" w:rsidRDefault="00E70D21">
      <w:r>
        <w:separator/>
      </w:r>
    </w:p>
  </w:endnote>
  <w:endnote w:type="continuationSeparator" w:id="0">
    <w:p w14:paraId="5C2CDC0E" w14:textId="77777777" w:rsidR="00E70D21" w:rsidRDefault="00E7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22610" w14:textId="77777777" w:rsidR="00E70D21" w:rsidRDefault="00E70D21">
      <w:r>
        <w:separator/>
      </w:r>
    </w:p>
  </w:footnote>
  <w:footnote w:type="continuationSeparator" w:id="0">
    <w:p w14:paraId="3D005650" w14:textId="77777777" w:rsidR="00E70D21" w:rsidRDefault="00E7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28FB" w14:textId="77777777" w:rsidR="00350686" w:rsidRDefault="00E70D21" w:rsidP="00095D1C">
    <w:pPr>
      <w:pStyle w:val="a8"/>
      <w:tabs>
        <w:tab w:val="center" w:pos="4888"/>
      </w:tabs>
      <w:spacing w:line="14" w:lineRule="auto"/>
      <w:rPr>
        <w:sz w:val="20"/>
      </w:rPr>
    </w:pPr>
    <w:r>
      <w:rPr>
        <w:noProof/>
        <w:sz w:val="28"/>
      </w:rPr>
      <w:pict w14:anchorId="0C9741D6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308.95pt;margin-top:34.6pt;width:20.2pt;height:17.5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+L3twIAAKgFAAAOAAAAZHJzL2Uyb0RvYy54bWysVF2O0zAQfkfiDpbfs/kh6SbRpqvdpkFI&#10;y4+0cAA3cRqLxA6223RBnIVT8ITEGXokxk7T7e4KCQF5sMb2+Jv5Zr7MxeWua9GWSsUEz7B/5mFE&#10;eSkqxtcZ/vC+cGKMlCa8Iq3gNMN3VOHL+fNnF0Of0kA0oq2oRADCVTr0GW607lPXVWVDO6LORE85&#10;XNZCdkTDVq7dSpIB0LvWDTxv5g5CVr0UJVUKTvPxEs8tfl3TUr+ta0U1ajMMuWm7SruuzOrOL0i6&#10;lqRvWHlIg/xFFh1hHIIeoXKiCdpI9gSqY6UUStT6rBSdK+qaldRyADa+94jNbUN6arlAcVR/LJP6&#10;f7Dlm+07iVgFvcOIkw5atP+2/7n/sf+OfFOdoVcpON324KZ312JnPA1T1d+I8qNCXCwawtf0Skox&#10;NJRUkJ196Z48HXGUAVkNr0UFYchGCwu0q2VnAKEYCNChS3fHztCdRiUcBtEsCuGmhKsgCOI4Mrm5&#10;JJ0e91Lpl1R0yBgZltB4C062N0qPrpOLicVFwdrWNr/lDw4AczyB0PDU3JkkbC+/JF6yjJdx6ITB&#10;bOmEXp47V8UidGaFfx7lL/LFIve/mrh+mDasqig3YSZd+eGf9e2g8FERR2Up0bLKwJmUlFyvFq1E&#10;WwK6Lux3KMiJm/swDVsv4PKIkh+E3nWQOMUsPnfCIoyc5NyLHc9PrpOZFyZhXjykdMM4/XdKaMhw&#10;EgXRqKXfcvPs95QbSTumYXK0rMtwfHQiqVHgkle2tZqwdrRPSmHSvy8FtHtqtNWrkegoVr1b7QDF&#10;iHglqjtQrhSgLBAhjDswGiE/YzTA6Miw+rQhkmLUvuKgfjNnJkNOxmoyCC/haYY1RqO50OM82vSS&#10;rRtAHv8vLq7gD6mZVe99FpC62cA4sCQOo8vMm9O99bofsPNfAAAA//8DAFBLAwQUAAYACAAAACEA&#10;bydkR+AAAAAKAQAADwAAAGRycy9kb3ducmV2LnhtbEyPwU7DMAyG70i8Q+RJ3FiyDcraNZ0mBCck&#10;tK4cOKZN1kZrnNJkW3l7zAlutvzp9/fn28n17GLGYD1KWMwFMION1xZbCR/V6/0aWIgKteo9Ggnf&#10;JsC2uL3JVab9FUtzOcSWUQiGTEnoYhwyzkPTGafC3A8G6Xb0o1OR1rHlelRXCnc9XwqRcKcs0odO&#10;Dea5M83pcHYSdp9Yvtiv93pfHktbVanAt+Qk5d1s2m2ARTPFPxh+9UkdCnKq/Rl1YL2EZPGUEkpD&#10;ugRGQPK4XgGriRQPK+BFzv9XKH4AAAD//wMAUEsBAi0AFAAGAAgAAAAhALaDOJL+AAAA4QEAABMA&#10;AAAAAAAAAAAAAAAAAAAAAFtDb250ZW50X1R5cGVzXS54bWxQSwECLQAUAAYACAAAACEAOP0h/9YA&#10;AACUAQAACwAAAAAAAAAAAAAAAAAvAQAAX3JlbHMvLnJlbHNQSwECLQAUAAYACAAAACEAhw/i97cC&#10;AACoBQAADgAAAAAAAAAAAAAAAAAuAgAAZHJzL2Uyb0RvYy54bWxQSwECLQAUAAYACAAAACEAbydk&#10;R+AAAAAKAQAADwAAAAAAAAAAAAAAAAARBQAAZHJzL2Rvd25yZXYueG1sUEsFBgAAAAAEAAQA8wAA&#10;AB4GAAAAAA==&#10;" filled="f" stroked="f">
          <v:textbox style="mso-next-textbox:#Поле 1" inset="0,0,0,0">
            <w:txbxContent>
              <w:p w14:paraId="21C556FB" w14:textId="77777777" w:rsidR="00350686" w:rsidRDefault="00350686">
                <w:pPr>
                  <w:pStyle w:val="a8"/>
                  <w:spacing w:before="9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0B1"/>
    <w:multiLevelType w:val="hybridMultilevel"/>
    <w:tmpl w:val="F4748CFC"/>
    <w:lvl w:ilvl="0" w:tplc="67C20D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3087"/>
    <w:multiLevelType w:val="hybridMultilevel"/>
    <w:tmpl w:val="9062909E"/>
    <w:lvl w:ilvl="0" w:tplc="9E1E50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6E02F6"/>
    <w:multiLevelType w:val="hybridMultilevel"/>
    <w:tmpl w:val="9224E756"/>
    <w:lvl w:ilvl="0" w:tplc="22383E8A">
      <w:start w:val="1"/>
      <w:numFmt w:val="decimal"/>
      <w:lvlText w:val="%1."/>
      <w:lvlJc w:val="left"/>
      <w:pPr>
        <w:ind w:left="122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517D2"/>
    <w:multiLevelType w:val="hybridMultilevel"/>
    <w:tmpl w:val="368AAE68"/>
    <w:lvl w:ilvl="0" w:tplc="72BAD990">
      <w:start w:val="1"/>
      <w:numFmt w:val="decimal"/>
      <w:lvlText w:val="%1."/>
      <w:lvlJc w:val="left"/>
      <w:pPr>
        <w:ind w:left="12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3E27D6">
      <w:start w:val="1"/>
      <w:numFmt w:val="decimal"/>
      <w:lvlText w:val="%2."/>
      <w:lvlJc w:val="left"/>
      <w:pPr>
        <w:ind w:left="532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6476D0">
      <w:numFmt w:val="bullet"/>
      <w:lvlText w:val="•"/>
      <w:lvlJc w:val="left"/>
      <w:pPr>
        <w:ind w:left="1627" w:hanging="298"/>
      </w:pPr>
      <w:rPr>
        <w:rFonts w:hint="default"/>
        <w:lang w:val="ru-RU" w:eastAsia="en-US" w:bidi="ar-SA"/>
      </w:rPr>
    </w:lvl>
    <w:lvl w:ilvl="3" w:tplc="78224DC8">
      <w:numFmt w:val="bullet"/>
      <w:lvlText w:val="•"/>
      <w:lvlJc w:val="left"/>
      <w:pPr>
        <w:ind w:left="2714" w:hanging="298"/>
      </w:pPr>
      <w:rPr>
        <w:rFonts w:hint="default"/>
        <w:lang w:val="ru-RU" w:eastAsia="en-US" w:bidi="ar-SA"/>
      </w:rPr>
    </w:lvl>
    <w:lvl w:ilvl="4" w:tplc="51826DB2">
      <w:numFmt w:val="bullet"/>
      <w:lvlText w:val="•"/>
      <w:lvlJc w:val="left"/>
      <w:pPr>
        <w:ind w:left="3802" w:hanging="298"/>
      </w:pPr>
      <w:rPr>
        <w:rFonts w:hint="default"/>
        <w:lang w:val="ru-RU" w:eastAsia="en-US" w:bidi="ar-SA"/>
      </w:rPr>
    </w:lvl>
    <w:lvl w:ilvl="5" w:tplc="AA7024A2">
      <w:numFmt w:val="bullet"/>
      <w:lvlText w:val="•"/>
      <w:lvlJc w:val="left"/>
      <w:pPr>
        <w:ind w:left="4889" w:hanging="298"/>
      </w:pPr>
      <w:rPr>
        <w:rFonts w:hint="default"/>
        <w:lang w:val="ru-RU" w:eastAsia="en-US" w:bidi="ar-SA"/>
      </w:rPr>
    </w:lvl>
    <w:lvl w:ilvl="6" w:tplc="B8E6EEAE">
      <w:numFmt w:val="bullet"/>
      <w:lvlText w:val="•"/>
      <w:lvlJc w:val="left"/>
      <w:pPr>
        <w:ind w:left="5976" w:hanging="298"/>
      </w:pPr>
      <w:rPr>
        <w:rFonts w:hint="default"/>
        <w:lang w:val="ru-RU" w:eastAsia="en-US" w:bidi="ar-SA"/>
      </w:rPr>
    </w:lvl>
    <w:lvl w:ilvl="7" w:tplc="1E26F80C">
      <w:numFmt w:val="bullet"/>
      <w:lvlText w:val="•"/>
      <w:lvlJc w:val="left"/>
      <w:pPr>
        <w:ind w:left="7064" w:hanging="298"/>
      </w:pPr>
      <w:rPr>
        <w:rFonts w:hint="default"/>
        <w:lang w:val="ru-RU" w:eastAsia="en-US" w:bidi="ar-SA"/>
      </w:rPr>
    </w:lvl>
    <w:lvl w:ilvl="8" w:tplc="91FAB290">
      <w:numFmt w:val="bullet"/>
      <w:lvlText w:val="•"/>
      <w:lvlJc w:val="left"/>
      <w:pPr>
        <w:ind w:left="8151" w:hanging="298"/>
      </w:pPr>
      <w:rPr>
        <w:rFonts w:hint="default"/>
        <w:lang w:val="ru-RU" w:eastAsia="en-US" w:bidi="ar-SA"/>
      </w:rPr>
    </w:lvl>
  </w:abstractNum>
  <w:abstractNum w:abstractNumId="4" w15:restartNumberingAfterBreak="0">
    <w:nsid w:val="2110158F"/>
    <w:multiLevelType w:val="multilevel"/>
    <w:tmpl w:val="A96AE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072CB2"/>
    <w:multiLevelType w:val="hybridMultilevel"/>
    <w:tmpl w:val="B358D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A4246"/>
    <w:multiLevelType w:val="hybridMultilevel"/>
    <w:tmpl w:val="6416F4B0"/>
    <w:lvl w:ilvl="0" w:tplc="22383E8A">
      <w:start w:val="1"/>
      <w:numFmt w:val="decimal"/>
      <w:lvlText w:val="%1."/>
      <w:lvlJc w:val="left"/>
      <w:pPr>
        <w:ind w:left="122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58F5"/>
    <w:multiLevelType w:val="hybridMultilevel"/>
    <w:tmpl w:val="D8CA7B0C"/>
    <w:lvl w:ilvl="0" w:tplc="18247642">
      <w:start w:val="4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6C6C1E2">
      <w:start w:val="1"/>
      <w:numFmt w:val="decimal"/>
      <w:lvlText w:val="%2."/>
      <w:lvlJc w:val="left"/>
      <w:pPr>
        <w:ind w:left="551" w:hanging="2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5BC893E">
      <w:numFmt w:val="bullet"/>
      <w:lvlText w:val="•"/>
      <w:lvlJc w:val="left"/>
      <w:pPr>
        <w:ind w:left="1562" w:hanging="247"/>
      </w:pPr>
      <w:rPr>
        <w:rFonts w:hint="default"/>
        <w:lang w:val="ru-RU" w:eastAsia="en-US" w:bidi="ar-SA"/>
      </w:rPr>
    </w:lvl>
    <w:lvl w:ilvl="3" w:tplc="7BBE94A4">
      <w:numFmt w:val="bullet"/>
      <w:lvlText w:val="•"/>
      <w:lvlJc w:val="left"/>
      <w:pPr>
        <w:ind w:left="2565" w:hanging="247"/>
      </w:pPr>
      <w:rPr>
        <w:rFonts w:hint="default"/>
        <w:lang w:val="ru-RU" w:eastAsia="en-US" w:bidi="ar-SA"/>
      </w:rPr>
    </w:lvl>
    <w:lvl w:ilvl="4" w:tplc="FA5EA824">
      <w:numFmt w:val="bullet"/>
      <w:lvlText w:val="•"/>
      <w:lvlJc w:val="left"/>
      <w:pPr>
        <w:ind w:left="3568" w:hanging="247"/>
      </w:pPr>
      <w:rPr>
        <w:rFonts w:hint="default"/>
        <w:lang w:val="ru-RU" w:eastAsia="en-US" w:bidi="ar-SA"/>
      </w:rPr>
    </w:lvl>
    <w:lvl w:ilvl="5" w:tplc="005285AA">
      <w:numFmt w:val="bullet"/>
      <w:lvlText w:val="•"/>
      <w:lvlJc w:val="left"/>
      <w:pPr>
        <w:ind w:left="4571" w:hanging="247"/>
      </w:pPr>
      <w:rPr>
        <w:rFonts w:hint="default"/>
        <w:lang w:val="ru-RU" w:eastAsia="en-US" w:bidi="ar-SA"/>
      </w:rPr>
    </w:lvl>
    <w:lvl w:ilvl="6" w:tplc="3402B96C">
      <w:numFmt w:val="bullet"/>
      <w:lvlText w:val="•"/>
      <w:lvlJc w:val="left"/>
      <w:pPr>
        <w:ind w:left="5574" w:hanging="247"/>
      </w:pPr>
      <w:rPr>
        <w:rFonts w:hint="default"/>
        <w:lang w:val="ru-RU" w:eastAsia="en-US" w:bidi="ar-SA"/>
      </w:rPr>
    </w:lvl>
    <w:lvl w:ilvl="7" w:tplc="E4B81714">
      <w:numFmt w:val="bullet"/>
      <w:lvlText w:val="•"/>
      <w:lvlJc w:val="left"/>
      <w:pPr>
        <w:ind w:left="6577" w:hanging="247"/>
      </w:pPr>
      <w:rPr>
        <w:rFonts w:hint="default"/>
        <w:lang w:val="ru-RU" w:eastAsia="en-US" w:bidi="ar-SA"/>
      </w:rPr>
    </w:lvl>
    <w:lvl w:ilvl="8" w:tplc="C34CEC02">
      <w:numFmt w:val="bullet"/>
      <w:lvlText w:val="•"/>
      <w:lvlJc w:val="left"/>
      <w:pPr>
        <w:ind w:left="7580" w:hanging="247"/>
      </w:pPr>
      <w:rPr>
        <w:rFonts w:hint="default"/>
        <w:lang w:val="ru-RU" w:eastAsia="en-US" w:bidi="ar-SA"/>
      </w:rPr>
    </w:lvl>
  </w:abstractNum>
  <w:abstractNum w:abstractNumId="8" w15:restartNumberingAfterBreak="0">
    <w:nsid w:val="318A3B52"/>
    <w:multiLevelType w:val="hybridMultilevel"/>
    <w:tmpl w:val="0CEAD6BC"/>
    <w:lvl w:ilvl="0" w:tplc="93CA1D2C">
      <w:start w:val="1"/>
      <w:numFmt w:val="decimal"/>
      <w:lvlText w:val="%1."/>
      <w:lvlJc w:val="left"/>
      <w:pPr>
        <w:ind w:left="131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82D848">
      <w:numFmt w:val="bullet"/>
      <w:lvlText w:val="•"/>
      <w:lvlJc w:val="left"/>
      <w:pPr>
        <w:ind w:left="2803" w:hanging="240"/>
      </w:pPr>
      <w:rPr>
        <w:rFonts w:hint="default"/>
        <w:lang w:val="ru-RU" w:eastAsia="en-US" w:bidi="ar-SA"/>
      </w:rPr>
    </w:lvl>
    <w:lvl w:ilvl="2" w:tplc="BDAAD45E">
      <w:numFmt w:val="bullet"/>
      <w:lvlText w:val="•"/>
      <w:lvlJc w:val="left"/>
      <w:pPr>
        <w:ind w:left="4287" w:hanging="240"/>
      </w:pPr>
      <w:rPr>
        <w:rFonts w:hint="default"/>
        <w:lang w:val="ru-RU" w:eastAsia="en-US" w:bidi="ar-SA"/>
      </w:rPr>
    </w:lvl>
    <w:lvl w:ilvl="3" w:tplc="AD9CE30C">
      <w:numFmt w:val="bullet"/>
      <w:lvlText w:val="•"/>
      <w:lvlJc w:val="left"/>
      <w:pPr>
        <w:ind w:left="5771" w:hanging="240"/>
      </w:pPr>
      <w:rPr>
        <w:rFonts w:hint="default"/>
        <w:lang w:val="ru-RU" w:eastAsia="en-US" w:bidi="ar-SA"/>
      </w:rPr>
    </w:lvl>
    <w:lvl w:ilvl="4" w:tplc="D966BF12">
      <w:numFmt w:val="bullet"/>
      <w:lvlText w:val="•"/>
      <w:lvlJc w:val="left"/>
      <w:pPr>
        <w:ind w:left="7255" w:hanging="240"/>
      </w:pPr>
      <w:rPr>
        <w:rFonts w:hint="default"/>
        <w:lang w:val="ru-RU" w:eastAsia="en-US" w:bidi="ar-SA"/>
      </w:rPr>
    </w:lvl>
    <w:lvl w:ilvl="5" w:tplc="C72A330A">
      <w:numFmt w:val="bullet"/>
      <w:lvlText w:val="•"/>
      <w:lvlJc w:val="left"/>
      <w:pPr>
        <w:ind w:left="8739" w:hanging="240"/>
      </w:pPr>
      <w:rPr>
        <w:rFonts w:hint="default"/>
        <w:lang w:val="ru-RU" w:eastAsia="en-US" w:bidi="ar-SA"/>
      </w:rPr>
    </w:lvl>
    <w:lvl w:ilvl="6" w:tplc="7D40988C">
      <w:numFmt w:val="bullet"/>
      <w:lvlText w:val="•"/>
      <w:lvlJc w:val="left"/>
      <w:pPr>
        <w:ind w:left="10223" w:hanging="240"/>
      </w:pPr>
      <w:rPr>
        <w:rFonts w:hint="default"/>
        <w:lang w:val="ru-RU" w:eastAsia="en-US" w:bidi="ar-SA"/>
      </w:rPr>
    </w:lvl>
    <w:lvl w:ilvl="7" w:tplc="BFFE08E0">
      <w:numFmt w:val="bullet"/>
      <w:lvlText w:val="•"/>
      <w:lvlJc w:val="left"/>
      <w:pPr>
        <w:ind w:left="11706" w:hanging="240"/>
      </w:pPr>
      <w:rPr>
        <w:rFonts w:hint="default"/>
        <w:lang w:val="ru-RU" w:eastAsia="en-US" w:bidi="ar-SA"/>
      </w:rPr>
    </w:lvl>
    <w:lvl w:ilvl="8" w:tplc="DF8C9ABC">
      <w:numFmt w:val="bullet"/>
      <w:lvlText w:val="•"/>
      <w:lvlJc w:val="left"/>
      <w:pPr>
        <w:ind w:left="13190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7E87108"/>
    <w:multiLevelType w:val="hybridMultilevel"/>
    <w:tmpl w:val="89586BC8"/>
    <w:lvl w:ilvl="0" w:tplc="1444DCB6">
      <w:start w:val="1"/>
      <w:numFmt w:val="decimal"/>
      <w:suff w:val="space"/>
      <w:lvlText w:val="%1."/>
      <w:lvlJc w:val="left"/>
      <w:pPr>
        <w:ind w:left="1135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 w15:restartNumberingAfterBreak="0">
    <w:nsid w:val="3A4B7BCE"/>
    <w:multiLevelType w:val="hybridMultilevel"/>
    <w:tmpl w:val="C4442126"/>
    <w:lvl w:ilvl="0" w:tplc="2862C458">
      <w:numFmt w:val="bullet"/>
      <w:lvlText w:val="-"/>
      <w:lvlJc w:val="left"/>
      <w:pPr>
        <w:ind w:left="12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C62030">
      <w:numFmt w:val="bullet"/>
      <w:lvlText w:val="•"/>
      <w:lvlJc w:val="left"/>
      <w:pPr>
        <w:ind w:left="1140" w:hanging="245"/>
      </w:pPr>
      <w:rPr>
        <w:rFonts w:hint="default"/>
        <w:lang w:val="ru-RU" w:eastAsia="en-US" w:bidi="ar-SA"/>
      </w:rPr>
    </w:lvl>
    <w:lvl w:ilvl="2" w:tplc="3A121F0E">
      <w:numFmt w:val="bullet"/>
      <w:lvlText w:val="•"/>
      <w:lvlJc w:val="left"/>
      <w:pPr>
        <w:ind w:left="2161" w:hanging="245"/>
      </w:pPr>
      <w:rPr>
        <w:rFonts w:hint="default"/>
        <w:lang w:val="ru-RU" w:eastAsia="en-US" w:bidi="ar-SA"/>
      </w:rPr>
    </w:lvl>
    <w:lvl w:ilvl="3" w:tplc="A9A81C30">
      <w:numFmt w:val="bullet"/>
      <w:lvlText w:val="•"/>
      <w:lvlJc w:val="left"/>
      <w:pPr>
        <w:ind w:left="3181" w:hanging="245"/>
      </w:pPr>
      <w:rPr>
        <w:rFonts w:hint="default"/>
        <w:lang w:val="ru-RU" w:eastAsia="en-US" w:bidi="ar-SA"/>
      </w:rPr>
    </w:lvl>
    <w:lvl w:ilvl="4" w:tplc="D35C3208">
      <w:numFmt w:val="bullet"/>
      <w:lvlText w:val="•"/>
      <w:lvlJc w:val="left"/>
      <w:pPr>
        <w:ind w:left="4202" w:hanging="245"/>
      </w:pPr>
      <w:rPr>
        <w:rFonts w:hint="default"/>
        <w:lang w:val="ru-RU" w:eastAsia="en-US" w:bidi="ar-SA"/>
      </w:rPr>
    </w:lvl>
    <w:lvl w:ilvl="5" w:tplc="BEA41554">
      <w:numFmt w:val="bullet"/>
      <w:lvlText w:val="•"/>
      <w:lvlJc w:val="left"/>
      <w:pPr>
        <w:ind w:left="5223" w:hanging="245"/>
      </w:pPr>
      <w:rPr>
        <w:rFonts w:hint="default"/>
        <w:lang w:val="ru-RU" w:eastAsia="en-US" w:bidi="ar-SA"/>
      </w:rPr>
    </w:lvl>
    <w:lvl w:ilvl="6" w:tplc="AFC2286C">
      <w:numFmt w:val="bullet"/>
      <w:lvlText w:val="•"/>
      <w:lvlJc w:val="left"/>
      <w:pPr>
        <w:ind w:left="6243" w:hanging="245"/>
      </w:pPr>
      <w:rPr>
        <w:rFonts w:hint="default"/>
        <w:lang w:val="ru-RU" w:eastAsia="en-US" w:bidi="ar-SA"/>
      </w:rPr>
    </w:lvl>
    <w:lvl w:ilvl="7" w:tplc="2F2403EA">
      <w:numFmt w:val="bullet"/>
      <w:lvlText w:val="•"/>
      <w:lvlJc w:val="left"/>
      <w:pPr>
        <w:ind w:left="7264" w:hanging="245"/>
      </w:pPr>
      <w:rPr>
        <w:rFonts w:hint="default"/>
        <w:lang w:val="ru-RU" w:eastAsia="en-US" w:bidi="ar-SA"/>
      </w:rPr>
    </w:lvl>
    <w:lvl w:ilvl="8" w:tplc="8E1A04D4">
      <w:numFmt w:val="bullet"/>
      <w:lvlText w:val="•"/>
      <w:lvlJc w:val="left"/>
      <w:pPr>
        <w:ind w:left="8285" w:hanging="245"/>
      </w:pPr>
      <w:rPr>
        <w:rFonts w:hint="default"/>
        <w:lang w:val="ru-RU" w:eastAsia="en-US" w:bidi="ar-SA"/>
      </w:rPr>
    </w:lvl>
  </w:abstractNum>
  <w:abstractNum w:abstractNumId="11" w15:restartNumberingAfterBreak="0">
    <w:nsid w:val="3EE230CB"/>
    <w:multiLevelType w:val="hybridMultilevel"/>
    <w:tmpl w:val="61E88790"/>
    <w:lvl w:ilvl="0" w:tplc="3662CA02">
      <w:start w:val="1"/>
      <w:numFmt w:val="decimal"/>
      <w:lvlText w:val="%1."/>
      <w:lvlJc w:val="left"/>
      <w:pPr>
        <w:ind w:left="122" w:hanging="3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2A08BC">
      <w:numFmt w:val="bullet"/>
      <w:lvlText w:val="•"/>
      <w:lvlJc w:val="left"/>
      <w:pPr>
        <w:ind w:left="1066" w:hanging="367"/>
      </w:pPr>
      <w:rPr>
        <w:rFonts w:hint="default"/>
        <w:lang w:val="ru-RU" w:eastAsia="en-US" w:bidi="ar-SA"/>
      </w:rPr>
    </w:lvl>
    <w:lvl w:ilvl="2" w:tplc="599ACCE6">
      <w:numFmt w:val="bullet"/>
      <w:lvlText w:val="•"/>
      <w:lvlJc w:val="left"/>
      <w:pPr>
        <w:ind w:left="2013" w:hanging="367"/>
      </w:pPr>
      <w:rPr>
        <w:rFonts w:hint="default"/>
        <w:lang w:val="ru-RU" w:eastAsia="en-US" w:bidi="ar-SA"/>
      </w:rPr>
    </w:lvl>
    <w:lvl w:ilvl="3" w:tplc="5350BBF2">
      <w:numFmt w:val="bullet"/>
      <w:lvlText w:val="•"/>
      <w:lvlJc w:val="left"/>
      <w:pPr>
        <w:ind w:left="2959" w:hanging="367"/>
      </w:pPr>
      <w:rPr>
        <w:rFonts w:hint="default"/>
        <w:lang w:val="ru-RU" w:eastAsia="en-US" w:bidi="ar-SA"/>
      </w:rPr>
    </w:lvl>
    <w:lvl w:ilvl="4" w:tplc="BF5E2164">
      <w:numFmt w:val="bullet"/>
      <w:lvlText w:val="•"/>
      <w:lvlJc w:val="left"/>
      <w:pPr>
        <w:ind w:left="3906" w:hanging="367"/>
      </w:pPr>
      <w:rPr>
        <w:rFonts w:hint="default"/>
        <w:lang w:val="ru-RU" w:eastAsia="en-US" w:bidi="ar-SA"/>
      </w:rPr>
    </w:lvl>
    <w:lvl w:ilvl="5" w:tplc="854405B2">
      <w:numFmt w:val="bullet"/>
      <w:lvlText w:val="•"/>
      <w:lvlJc w:val="left"/>
      <w:pPr>
        <w:ind w:left="4853" w:hanging="367"/>
      </w:pPr>
      <w:rPr>
        <w:rFonts w:hint="default"/>
        <w:lang w:val="ru-RU" w:eastAsia="en-US" w:bidi="ar-SA"/>
      </w:rPr>
    </w:lvl>
    <w:lvl w:ilvl="6" w:tplc="E1CCE752">
      <w:numFmt w:val="bullet"/>
      <w:lvlText w:val="•"/>
      <w:lvlJc w:val="left"/>
      <w:pPr>
        <w:ind w:left="5799" w:hanging="367"/>
      </w:pPr>
      <w:rPr>
        <w:rFonts w:hint="default"/>
        <w:lang w:val="ru-RU" w:eastAsia="en-US" w:bidi="ar-SA"/>
      </w:rPr>
    </w:lvl>
    <w:lvl w:ilvl="7" w:tplc="F8265456">
      <w:numFmt w:val="bullet"/>
      <w:lvlText w:val="•"/>
      <w:lvlJc w:val="left"/>
      <w:pPr>
        <w:ind w:left="6746" w:hanging="367"/>
      </w:pPr>
      <w:rPr>
        <w:rFonts w:hint="default"/>
        <w:lang w:val="ru-RU" w:eastAsia="en-US" w:bidi="ar-SA"/>
      </w:rPr>
    </w:lvl>
    <w:lvl w:ilvl="8" w:tplc="C3202036">
      <w:numFmt w:val="bullet"/>
      <w:lvlText w:val="•"/>
      <w:lvlJc w:val="left"/>
      <w:pPr>
        <w:ind w:left="7693" w:hanging="367"/>
      </w:pPr>
      <w:rPr>
        <w:rFonts w:hint="default"/>
        <w:lang w:val="ru-RU" w:eastAsia="en-US" w:bidi="ar-SA"/>
      </w:rPr>
    </w:lvl>
  </w:abstractNum>
  <w:abstractNum w:abstractNumId="12" w15:restartNumberingAfterBreak="0">
    <w:nsid w:val="42642B2B"/>
    <w:multiLevelType w:val="hybridMultilevel"/>
    <w:tmpl w:val="A48C1024"/>
    <w:lvl w:ilvl="0" w:tplc="67C20D7C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5DB1983"/>
    <w:multiLevelType w:val="hybridMultilevel"/>
    <w:tmpl w:val="DF8228CC"/>
    <w:lvl w:ilvl="0" w:tplc="8D30FEBC">
      <w:start w:val="1"/>
      <w:numFmt w:val="decimal"/>
      <w:lvlText w:val="%1."/>
      <w:lvlJc w:val="left"/>
      <w:pPr>
        <w:ind w:left="133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EF930">
      <w:numFmt w:val="bullet"/>
      <w:lvlText w:val="•"/>
      <w:lvlJc w:val="left"/>
      <w:pPr>
        <w:ind w:left="2823" w:hanging="240"/>
      </w:pPr>
      <w:rPr>
        <w:rFonts w:hint="default"/>
        <w:lang w:val="ru-RU" w:eastAsia="en-US" w:bidi="ar-SA"/>
      </w:rPr>
    </w:lvl>
    <w:lvl w:ilvl="2" w:tplc="4E0ED57A">
      <w:numFmt w:val="bullet"/>
      <w:lvlText w:val="•"/>
      <w:lvlJc w:val="left"/>
      <w:pPr>
        <w:ind w:left="4307" w:hanging="240"/>
      </w:pPr>
      <w:rPr>
        <w:rFonts w:hint="default"/>
        <w:lang w:val="ru-RU" w:eastAsia="en-US" w:bidi="ar-SA"/>
      </w:rPr>
    </w:lvl>
    <w:lvl w:ilvl="3" w:tplc="2780D1E8"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4" w:tplc="314C8788">
      <w:numFmt w:val="bullet"/>
      <w:lvlText w:val="•"/>
      <w:lvlJc w:val="left"/>
      <w:pPr>
        <w:ind w:left="7275" w:hanging="240"/>
      </w:pPr>
      <w:rPr>
        <w:rFonts w:hint="default"/>
        <w:lang w:val="ru-RU" w:eastAsia="en-US" w:bidi="ar-SA"/>
      </w:rPr>
    </w:lvl>
    <w:lvl w:ilvl="5" w:tplc="E450520C">
      <w:numFmt w:val="bullet"/>
      <w:lvlText w:val="•"/>
      <w:lvlJc w:val="left"/>
      <w:pPr>
        <w:ind w:left="8759" w:hanging="240"/>
      </w:pPr>
      <w:rPr>
        <w:rFonts w:hint="default"/>
        <w:lang w:val="ru-RU" w:eastAsia="en-US" w:bidi="ar-SA"/>
      </w:rPr>
    </w:lvl>
    <w:lvl w:ilvl="6" w:tplc="2BF47CBE">
      <w:numFmt w:val="bullet"/>
      <w:lvlText w:val="•"/>
      <w:lvlJc w:val="left"/>
      <w:pPr>
        <w:ind w:left="10243" w:hanging="240"/>
      </w:pPr>
      <w:rPr>
        <w:rFonts w:hint="default"/>
        <w:lang w:val="ru-RU" w:eastAsia="en-US" w:bidi="ar-SA"/>
      </w:rPr>
    </w:lvl>
    <w:lvl w:ilvl="7" w:tplc="1B60A0EE">
      <w:numFmt w:val="bullet"/>
      <w:lvlText w:val="•"/>
      <w:lvlJc w:val="left"/>
      <w:pPr>
        <w:ind w:left="11726" w:hanging="240"/>
      </w:pPr>
      <w:rPr>
        <w:rFonts w:hint="default"/>
        <w:lang w:val="ru-RU" w:eastAsia="en-US" w:bidi="ar-SA"/>
      </w:rPr>
    </w:lvl>
    <w:lvl w:ilvl="8" w:tplc="3F6A4D8C">
      <w:numFmt w:val="bullet"/>
      <w:lvlText w:val="•"/>
      <w:lvlJc w:val="left"/>
      <w:pPr>
        <w:ind w:left="13210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7083E40"/>
    <w:multiLevelType w:val="hybridMultilevel"/>
    <w:tmpl w:val="9FAADA90"/>
    <w:lvl w:ilvl="0" w:tplc="403E01D8">
      <w:numFmt w:val="bullet"/>
      <w:lvlText w:val="-"/>
      <w:lvlJc w:val="left"/>
      <w:pPr>
        <w:ind w:left="12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4CEF16">
      <w:numFmt w:val="bullet"/>
      <w:lvlText w:val="•"/>
      <w:lvlJc w:val="left"/>
      <w:pPr>
        <w:ind w:left="1140" w:hanging="245"/>
      </w:pPr>
      <w:rPr>
        <w:rFonts w:hint="default"/>
        <w:lang w:val="ru-RU" w:eastAsia="en-US" w:bidi="ar-SA"/>
      </w:rPr>
    </w:lvl>
    <w:lvl w:ilvl="2" w:tplc="E7484FFC">
      <w:numFmt w:val="bullet"/>
      <w:lvlText w:val="•"/>
      <w:lvlJc w:val="left"/>
      <w:pPr>
        <w:ind w:left="2161" w:hanging="245"/>
      </w:pPr>
      <w:rPr>
        <w:rFonts w:hint="default"/>
        <w:lang w:val="ru-RU" w:eastAsia="en-US" w:bidi="ar-SA"/>
      </w:rPr>
    </w:lvl>
    <w:lvl w:ilvl="3" w:tplc="CFF237FA">
      <w:numFmt w:val="bullet"/>
      <w:lvlText w:val="•"/>
      <w:lvlJc w:val="left"/>
      <w:pPr>
        <w:ind w:left="3181" w:hanging="245"/>
      </w:pPr>
      <w:rPr>
        <w:rFonts w:hint="default"/>
        <w:lang w:val="ru-RU" w:eastAsia="en-US" w:bidi="ar-SA"/>
      </w:rPr>
    </w:lvl>
    <w:lvl w:ilvl="4" w:tplc="03369702">
      <w:numFmt w:val="bullet"/>
      <w:lvlText w:val="•"/>
      <w:lvlJc w:val="left"/>
      <w:pPr>
        <w:ind w:left="4202" w:hanging="245"/>
      </w:pPr>
      <w:rPr>
        <w:rFonts w:hint="default"/>
        <w:lang w:val="ru-RU" w:eastAsia="en-US" w:bidi="ar-SA"/>
      </w:rPr>
    </w:lvl>
    <w:lvl w:ilvl="5" w:tplc="958A6556">
      <w:numFmt w:val="bullet"/>
      <w:lvlText w:val="•"/>
      <w:lvlJc w:val="left"/>
      <w:pPr>
        <w:ind w:left="5223" w:hanging="245"/>
      </w:pPr>
      <w:rPr>
        <w:rFonts w:hint="default"/>
        <w:lang w:val="ru-RU" w:eastAsia="en-US" w:bidi="ar-SA"/>
      </w:rPr>
    </w:lvl>
    <w:lvl w:ilvl="6" w:tplc="FDFA1ADC">
      <w:numFmt w:val="bullet"/>
      <w:lvlText w:val="•"/>
      <w:lvlJc w:val="left"/>
      <w:pPr>
        <w:ind w:left="6243" w:hanging="245"/>
      </w:pPr>
      <w:rPr>
        <w:rFonts w:hint="default"/>
        <w:lang w:val="ru-RU" w:eastAsia="en-US" w:bidi="ar-SA"/>
      </w:rPr>
    </w:lvl>
    <w:lvl w:ilvl="7" w:tplc="E4A05384">
      <w:numFmt w:val="bullet"/>
      <w:lvlText w:val="•"/>
      <w:lvlJc w:val="left"/>
      <w:pPr>
        <w:ind w:left="7264" w:hanging="245"/>
      </w:pPr>
      <w:rPr>
        <w:rFonts w:hint="default"/>
        <w:lang w:val="ru-RU" w:eastAsia="en-US" w:bidi="ar-SA"/>
      </w:rPr>
    </w:lvl>
    <w:lvl w:ilvl="8" w:tplc="675C9A12">
      <w:numFmt w:val="bullet"/>
      <w:lvlText w:val="•"/>
      <w:lvlJc w:val="left"/>
      <w:pPr>
        <w:ind w:left="8285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4A4D4344"/>
    <w:multiLevelType w:val="hybridMultilevel"/>
    <w:tmpl w:val="89586BC8"/>
    <w:lvl w:ilvl="0" w:tplc="1444DCB6">
      <w:start w:val="1"/>
      <w:numFmt w:val="decimal"/>
      <w:suff w:val="space"/>
      <w:lvlText w:val="%1."/>
      <w:lvlJc w:val="left"/>
      <w:pPr>
        <w:ind w:left="1135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 w15:restartNumberingAfterBreak="0">
    <w:nsid w:val="526A64AF"/>
    <w:multiLevelType w:val="hybridMultilevel"/>
    <w:tmpl w:val="AE0C7936"/>
    <w:lvl w:ilvl="0" w:tplc="A5346302">
      <w:start w:val="1"/>
      <w:numFmt w:val="decimal"/>
      <w:lvlText w:val="%1."/>
      <w:lvlJc w:val="left"/>
      <w:pPr>
        <w:ind w:left="12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5098E8">
      <w:start w:val="1"/>
      <w:numFmt w:val="decimal"/>
      <w:lvlText w:val="%2."/>
      <w:lvlJc w:val="left"/>
      <w:pPr>
        <w:ind w:left="532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7B0D7B4">
      <w:numFmt w:val="bullet"/>
      <w:lvlText w:val="•"/>
      <w:lvlJc w:val="left"/>
      <w:pPr>
        <w:ind w:left="1627" w:hanging="298"/>
      </w:pPr>
      <w:rPr>
        <w:rFonts w:hint="default"/>
        <w:lang w:val="ru-RU" w:eastAsia="en-US" w:bidi="ar-SA"/>
      </w:rPr>
    </w:lvl>
    <w:lvl w:ilvl="3" w:tplc="9CBC4E52">
      <w:numFmt w:val="bullet"/>
      <w:lvlText w:val="•"/>
      <w:lvlJc w:val="left"/>
      <w:pPr>
        <w:ind w:left="2714" w:hanging="298"/>
      </w:pPr>
      <w:rPr>
        <w:rFonts w:hint="default"/>
        <w:lang w:val="ru-RU" w:eastAsia="en-US" w:bidi="ar-SA"/>
      </w:rPr>
    </w:lvl>
    <w:lvl w:ilvl="4" w:tplc="2C005EC0">
      <w:numFmt w:val="bullet"/>
      <w:lvlText w:val="•"/>
      <w:lvlJc w:val="left"/>
      <w:pPr>
        <w:ind w:left="3802" w:hanging="298"/>
      </w:pPr>
      <w:rPr>
        <w:rFonts w:hint="default"/>
        <w:lang w:val="ru-RU" w:eastAsia="en-US" w:bidi="ar-SA"/>
      </w:rPr>
    </w:lvl>
    <w:lvl w:ilvl="5" w:tplc="8694612A">
      <w:numFmt w:val="bullet"/>
      <w:lvlText w:val="•"/>
      <w:lvlJc w:val="left"/>
      <w:pPr>
        <w:ind w:left="4889" w:hanging="298"/>
      </w:pPr>
      <w:rPr>
        <w:rFonts w:hint="default"/>
        <w:lang w:val="ru-RU" w:eastAsia="en-US" w:bidi="ar-SA"/>
      </w:rPr>
    </w:lvl>
    <w:lvl w:ilvl="6" w:tplc="06F67194">
      <w:numFmt w:val="bullet"/>
      <w:lvlText w:val="•"/>
      <w:lvlJc w:val="left"/>
      <w:pPr>
        <w:ind w:left="5976" w:hanging="298"/>
      </w:pPr>
      <w:rPr>
        <w:rFonts w:hint="default"/>
        <w:lang w:val="ru-RU" w:eastAsia="en-US" w:bidi="ar-SA"/>
      </w:rPr>
    </w:lvl>
    <w:lvl w:ilvl="7" w:tplc="BC20C014">
      <w:numFmt w:val="bullet"/>
      <w:lvlText w:val="•"/>
      <w:lvlJc w:val="left"/>
      <w:pPr>
        <w:ind w:left="7064" w:hanging="298"/>
      </w:pPr>
      <w:rPr>
        <w:rFonts w:hint="default"/>
        <w:lang w:val="ru-RU" w:eastAsia="en-US" w:bidi="ar-SA"/>
      </w:rPr>
    </w:lvl>
    <w:lvl w:ilvl="8" w:tplc="60F630C4">
      <w:numFmt w:val="bullet"/>
      <w:lvlText w:val="•"/>
      <w:lvlJc w:val="left"/>
      <w:pPr>
        <w:ind w:left="8151" w:hanging="298"/>
      </w:pPr>
      <w:rPr>
        <w:rFonts w:hint="default"/>
        <w:lang w:val="ru-RU" w:eastAsia="en-US" w:bidi="ar-SA"/>
      </w:rPr>
    </w:lvl>
  </w:abstractNum>
  <w:abstractNum w:abstractNumId="17" w15:restartNumberingAfterBreak="0">
    <w:nsid w:val="527879BE"/>
    <w:multiLevelType w:val="multilevel"/>
    <w:tmpl w:val="AF26C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5822640D"/>
    <w:multiLevelType w:val="hybridMultilevel"/>
    <w:tmpl w:val="33A243CE"/>
    <w:lvl w:ilvl="0" w:tplc="97CA9EB8">
      <w:start w:val="4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9D43CE0">
      <w:start w:val="1"/>
      <w:numFmt w:val="decimal"/>
      <w:lvlText w:val="%2."/>
      <w:lvlJc w:val="left"/>
      <w:pPr>
        <w:ind w:left="551" w:hanging="2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DF6C880">
      <w:numFmt w:val="bullet"/>
      <w:lvlText w:val="•"/>
      <w:lvlJc w:val="left"/>
      <w:pPr>
        <w:ind w:left="1562" w:hanging="247"/>
      </w:pPr>
      <w:rPr>
        <w:rFonts w:hint="default"/>
        <w:lang w:val="ru-RU" w:eastAsia="en-US" w:bidi="ar-SA"/>
      </w:rPr>
    </w:lvl>
    <w:lvl w:ilvl="3" w:tplc="5CA22C06">
      <w:numFmt w:val="bullet"/>
      <w:lvlText w:val="•"/>
      <w:lvlJc w:val="left"/>
      <w:pPr>
        <w:ind w:left="2565" w:hanging="247"/>
      </w:pPr>
      <w:rPr>
        <w:rFonts w:hint="default"/>
        <w:lang w:val="ru-RU" w:eastAsia="en-US" w:bidi="ar-SA"/>
      </w:rPr>
    </w:lvl>
    <w:lvl w:ilvl="4" w:tplc="2C144DF4">
      <w:numFmt w:val="bullet"/>
      <w:lvlText w:val="•"/>
      <w:lvlJc w:val="left"/>
      <w:pPr>
        <w:ind w:left="3568" w:hanging="247"/>
      </w:pPr>
      <w:rPr>
        <w:rFonts w:hint="default"/>
        <w:lang w:val="ru-RU" w:eastAsia="en-US" w:bidi="ar-SA"/>
      </w:rPr>
    </w:lvl>
    <w:lvl w:ilvl="5" w:tplc="234A309A">
      <w:numFmt w:val="bullet"/>
      <w:lvlText w:val="•"/>
      <w:lvlJc w:val="left"/>
      <w:pPr>
        <w:ind w:left="4571" w:hanging="247"/>
      </w:pPr>
      <w:rPr>
        <w:rFonts w:hint="default"/>
        <w:lang w:val="ru-RU" w:eastAsia="en-US" w:bidi="ar-SA"/>
      </w:rPr>
    </w:lvl>
    <w:lvl w:ilvl="6" w:tplc="F1CCCDFC">
      <w:numFmt w:val="bullet"/>
      <w:lvlText w:val="•"/>
      <w:lvlJc w:val="left"/>
      <w:pPr>
        <w:ind w:left="5574" w:hanging="247"/>
      </w:pPr>
      <w:rPr>
        <w:rFonts w:hint="default"/>
        <w:lang w:val="ru-RU" w:eastAsia="en-US" w:bidi="ar-SA"/>
      </w:rPr>
    </w:lvl>
    <w:lvl w:ilvl="7" w:tplc="F48C53DA">
      <w:numFmt w:val="bullet"/>
      <w:lvlText w:val="•"/>
      <w:lvlJc w:val="left"/>
      <w:pPr>
        <w:ind w:left="6577" w:hanging="247"/>
      </w:pPr>
      <w:rPr>
        <w:rFonts w:hint="default"/>
        <w:lang w:val="ru-RU" w:eastAsia="en-US" w:bidi="ar-SA"/>
      </w:rPr>
    </w:lvl>
    <w:lvl w:ilvl="8" w:tplc="4C2204FE">
      <w:numFmt w:val="bullet"/>
      <w:lvlText w:val="•"/>
      <w:lvlJc w:val="left"/>
      <w:pPr>
        <w:ind w:left="7580" w:hanging="247"/>
      </w:pPr>
      <w:rPr>
        <w:rFonts w:hint="default"/>
        <w:lang w:val="ru-RU" w:eastAsia="en-US" w:bidi="ar-SA"/>
      </w:rPr>
    </w:lvl>
  </w:abstractNum>
  <w:abstractNum w:abstractNumId="19" w15:restartNumberingAfterBreak="0">
    <w:nsid w:val="61AF461B"/>
    <w:multiLevelType w:val="hybridMultilevel"/>
    <w:tmpl w:val="FA5E7FCC"/>
    <w:lvl w:ilvl="0" w:tplc="67C20D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CC41F5"/>
    <w:multiLevelType w:val="hybridMultilevel"/>
    <w:tmpl w:val="3AD467C4"/>
    <w:lvl w:ilvl="0" w:tplc="2D466308">
      <w:numFmt w:val="bullet"/>
      <w:lvlText w:val="-"/>
      <w:lvlJc w:val="left"/>
      <w:pPr>
        <w:ind w:left="12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B2B9F0">
      <w:numFmt w:val="bullet"/>
      <w:lvlText w:val="•"/>
      <w:lvlJc w:val="left"/>
      <w:pPr>
        <w:ind w:left="1066" w:hanging="245"/>
      </w:pPr>
      <w:rPr>
        <w:rFonts w:hint="default"/>
        <w:lang w:val="ru-RU" w:eastAsia="en-US" w:bidi="ar-SA"/>
      </w:rPr>
    </w:lvl>
    <w:lvl w:ilvl="2" w:tplc="C34CF0D2">
      <w:numFmt w:val="bullet"/>
      <w:lvlText w:val="•"/>
      <w:lvlJc w:val="left"/>
      <w:pPr>
        <w:ind w:left="2013" w:hanging="245"/>
      </w:pPr>
      <w:rPr>
        <w:rFonts w:hint="default"/>
        <w:lang w:val="ru-RU" w:eastAsia="en-US" w:bidi="ar-SA"/>
      </w:rPr>
    </w:lvl>
    <w:lvl w:ilvl="3" w:tplc="4B7C4690">
      <w:numFmt w:val="bullet"/>
      <w:lvlText w:val="•"/>
      <w:lvlJc w:val="left"/>
      <w:pPr>
        <w:ind w:left="2959" w:hanging="245"/>
      </w:pPr>
      <w:rPr>
        <w:rFonts w:hint="default"/>
        <w:lang w:val="ru-RU" w:eastAsia="en-US" w:bidi="ar-SA"/>
      </w:rPr>
    </w:lvl>
    <w:lvl w:ilvl="4" w:tplc="64EC2098">
      <w:numFmt w:val="bullet"/>
      <w:lvlText w:val="•"/>
      <w:lvlJc w:val="left"/>
      <w:pPr>
        <w:ind w:left="3906" w:hanging="245"/>
      </w:pPr>
      <w:rPr>
        <w:rFonts w:hint="default"/>
        <w:lang w:val="ru-RU" w:eastAsia="en-US" w:bidi="ar-SA"/>
      </w:rPr>
    </w:lvl>
    <w:lvl w:ilvl="5" w:tplc="ADDE979C">
      <w:numFmt w:val="bullet"/>
      <w:lvlText w:val="•"/>
      <w:lvlJc w:val="left"/>
      <w:pPr>
        <w:ind w:left="4853" w:hanging="245"/>
      </w:pPr>
      <w:rPr>
        <w:rFonts w:hint="default"/>
        <w:lang w:val="ru-RU" w:eastAsia="en-US" w:bidi="ar-SA"/>
      </w:rPr>
    </w:lvl>
    <w:lvl w:ilvl="6" w:tplc="C290BB54">
      <w:numFmt w:val="bullet"/>
      <w:lvlText w:val="•"/>
      <w:lvlJc w:val="left"/>
      <w:pPr>
        <w:ind w:left="5799" w:hanging="245"/>
      </w:pPr>
      <w:rPr>
        <w:rFonts w:hint="default"/>
        <w:lang w:val="ru-RU" w:eastAsia="en-US" w:bidi="ar-SA"/>
      </w:rPr>
    </w:lvl>
    <w:lvl w:ilvl="7" w:tplc="F89E6448">
      <w:numFmt w:val="bullet"/>
      <w:lvlText w:val="•"/>
      <w:lvlJc w:val="left"/>
      <w:pPr>
        <w:ind w:left="6746" w:hanging="245"/>
      </w:pPr>
      <w:rPr>
        <w:rFonts w:hint="default"/>
        <w:lang w:val="ru-RU" w:eastAsia="en-US" w:bidi="ar-SA"/>
      </w:rPr>
    </w:lvl>
    <w:lvl w:ilvl="8" w:tplc="92569014">
      <w:numFmt w:val="bullet"/>
      <w:lvlText w:val="•"/>
      <w:lvlJc w:val="left"/>
      <w:pPr>
        <w:ind w:left="7693" w:hanging="245"/>
      </w:pPr>
      <w:rPr>
        <w:rFonts w:hint="default"/>
        <w:lang w:val="ru-RU" w:eastAsia="en-US" w:bidi="ar-SA"/>
      </w:rPr>
    </w:lvl>
  </w:abstractNum>
  <w:abstractNum w:abstractNumId="21" w15:restartNumberingAfterBreak="0">
    <w:nsid w:val="68E7357B"/>
    <w:multiLevelType w:val="hybridMultilevel"/>
    <w:tmpl w:val="FB48A3AA"/>
    <w:lvl w:ilvl="0" w:tplc="42C85F9C">
      <w:start w:val="1"/>
      <w:numFmt w:val="decimal"/>
      <w:lvlText w:val="%1."/>
      <w:lvlJc w:val="left"/>
      <w:pPr>
        <w:ind w:left="122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E213C2">
      <w:numFmt w:val="bullet"/>
      <w:lvlText w:val="•"/>
      <w:lvlJc w:val="left"/>
      <w:pPr>
        <w:ind w:left="1140" w:hanging="368"/>
      </w:pPr>
      <w:rPr>
        <w:rFonts w:hint="default"/>
        <w:lang w:val="ru-RU" w:eastAsia="en-US" w:bidi="ar-SA"/>
      </w:rPr>
    </w:lvl>
    <w:lvl w:ilvl="2" w:tplc="41BC594C">
      <w:numFmt w:val="bullet"/>
      <w:lvlText w:val="•"/>
      <w:lvlJc w:val="left"/>
      <w:pPr>
        <w:ind w:left="2161" w:hanging="368"/>
      </w:pPr>
      <w:rPr>
        <w:rFonts w:hint="default"/>
        <w:lang w:val="ru-RU" w:eastAsia="en-US" w:bidi="ar-SA"/>
      </w:rPr>
    </w:lvl>
    <w:lvl w:ilvl="3" w:tplc="32065548">
      <w:numFmt w:val="bullet"/>
      <w:lvlText w:val="•"/>
      <w:lvlJc w:val="left"/>
      <w:pPr>
        <w:ind w:left="3181" w:hanging="368"/>
      </w:pPr>
      <w:rPr>
        <w:rFonts w:hint="default"/>
        <w:lang w:val="ru-RU" w:eastAsia="en-US" w:bidi="ar-SA"/>
      </w:rPr>
    </w:lvl>
    <w:lvl w:ilvl="4" w:tplc="FC1458C2">
      <w:numFmt w:val="bullet"/>
      <w:lvlText w:val="•"/>
      <w:lvlJc w:val="left"/>
      <w:pPr>
        <w:ind w:left="4202" w:hanging="368"/>
      </w:pPr>
      <w:rPr>
        <w:rFonts w:hint="default"/>
        <w:lang w:val="ru-RU" w:eastAsia="en-US" w:bidi="ar-SA"/>
      </w:rPr>
    </w:lvl>
    <w:lvl w:ilvl="5" w:tplc="82F46CB6">
      <w:numFmt w:val="bullet"/>
      <w:lvlText w:val="•"/>
      <w:lvlJc w:val="left"/>
      <w:pPr>
        <w:ind w:left="5223" w:hanging="368"/>
      </w:pPr>
      <w:rPr>
        <w:rFonts w:hint="default"/>
        <w:lang w:val="ru-RU" w:eastAsia="en-US" w:bidi="ar-SA"/>
      </w:rPr>
    </w:lvl>
    <w:lvl w:ilvl="6" w:tplc="FB8E0A1C">
      <w:numFmt w:val="bullet"/>
      <w:lvlText w:val="•"/>
      <w:lvlJc w:val="left"/>
      <w:pPr>
        <w:ind w:left="6243" w:hanging="368"/>
      </w:pPr>
      <w:rPr>
        <w:rFonts w:hint="default"/>
        <w:lang w:val="ru-RU" w:eastAsia="en-US" w:bidi="ar-SA"/>
      </w:rPr>
    </w:lvl>
    <w:lvl w:ilvl="7" w:tplc="3CB8ED3E">
      <w:numFmt w:val="bullet"/>
      <w:lvlText w:val="•"/>
      <w:lvlJc w:val="left"/>
      <w:pPr>
        <w:ind w:left="7264" w:hanging="368"/>
      </w:pPr>
      <w:rPr>
        <w:rFonts w:hint="default"/>
        <w:lang w:val="ru-RU" w:eastAsia="en-US" w:bidi="ar-SA"/>
      </w:rPr>
    </w:lvl>
    <w:lvl w:ilvl="8" w:tplc="EFE834C8">
      <w:numFmt w:val="bullet"/>
      <w:lvlText w:val="•"/>
      <w:lvlJc w:val="left"/>
      <w:pPr>
        <w:ind w:left="8285" w:hanging="368"/>
      </w:pPr>
      <w:rPr>
        <w:rFonts w:hint="default"/>
        <w:lang w:val="ru-RU" w:eastAsia="en-US" w:bidi="ar-SA"/>
      </w:rPr>
    </w:lvl>
  </w:abstractNum>
  <w:abstractNum w:abstractNumId="22" w15:restartNumberingAfterBreak="0">
    <w:nsid w:val="6F1969FE"/>
    <w:multiLevelType w:val="hybridMultilevel"/>
    <w:tmpl w:val="2B5833EE"/>
    <w:lvl w:ilvl="0" w:tplc="77F8C922">
      <w:start w:val="1"/>
      <w:numFmt w:val="decimal"/>
      <w:lvlText w:val="%1."/>
      <w:lvlJc w:val="left"/>
      <w:pPr>
        <w:ind w:left="12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585D18">
      <w:numFmt w:val="bullet"/>
      <w:lvlText w:val="•"/>
      <w:lvlJc w:val="left"/>
      <w:pPr>
        <w:ind w:left="1066" w:hanging="495"/>
      </w:pPr>
      <w:rPr>
        <w:rFonts w:hint="default"/>
        <w:lang w:val="ru-RU" w:eastAsia="en-US" w:bidi="ar-SA"/>
      </w:rPr>
    </w:lvl>
    <w:lvl w:ilvl="2" w:tplc="DADEFF58">
      <w:numFmt w:val="bullet"/>
      <w:lvlText w:val="•"/>
      <w:lvlJc w:val="left"/>
      <w:pPr>
        <w:ind w:left="2013" w:hanging="495"/>
      </w:pPr>
      <w:rPr>
        <w:rFonts w:hint="default"/>
        <w:lang w:val="ru-RU" w:eastAsia="en-US" w:bidi="ar-SA"/>
      </w:rPr>
    </w:lvl>
    <w:lvl w:ilvl="3" w:tplc="9050F428">
      <w:numFmt w:val="bullet"/>
      <w:lvlText w:val="•"/>
      <w:lvlJc w:val="left"/>
      <w:pPr>
        <w:ind w:left="2959" w:hanging="495"/>
      </w:pPr>
      <w:rPr>
        <w:rFonts w:hint="default"/>
        <w:lang w:val="ru-RU" w:eastAsia="en-US" w:bidi="ar-SA"/>
      </w:rPr>
    </w:lvl>
    <w:lvl w:ilvl="4" w:tplc="54A2278C">
      <w:numFmt w:val="bullet"/>
      <w:lvlText w:val="•"/>
      <w:lvlJc w:val="left"/>
      <w:pPr>
        <w:ind w:left="3906" w:hanging="495"/>
      </w:pPr>
      <w:rPr>
        <w:rFonts w:hint="default"/>
        <w:lang w:val="ru-RU" w:eastAsia="en-US" w:bidi="ar-SA"/>
      </w:rPr>
    </w:lvl>
    <w:lvl w:ilvl="5" w:tplc="B2084D4A">
      <w:numFmt w:val="bullet"/>
      <w:lvlText w:val="•"/>
      <w:lvlJc w:val="left"/>
      <w:pPr>
        <w:ind w:left="4853" w:hanging="495"/>
      </w:pPr>
      <w:rPr>
        <w:rFonts w:hint="default"/>
        <w:lang w:val="ru-RU" w:eastAsia="en-US" w:bidi="ar-SA"/>
      </w:rPr>
    </w:lvl>
    <w:lvl w:ilvl="6" w:tplc="9D288890">
      <w:numFmt w:val="bullet"/>
      <w:lvlText w:val="•"/>
      <w:lvlJc w:val="left"/>
      <w:pPr>
        <w:ind w:left="5799" w:hanging="495"/>
      </w:pPr>
      <w:rPr>
        <w:rFonts w:hint="default"/>
        <w:lang w:val="ru-RU" w:eastAsia="en-US" w:bidi="ar-SA"/>
      </w:rPr>
    </w:lvl>
    <w:lvl w:ilvl="7" w:tplc="8A5E9D4A">
      <w:numFmt w:val="bullet"/>
      <w:lvlText w:val="•"/>
      <w:lvlJc w:val="left"/>
      <w:pPr>
        <w:ind w:left="6746" w:hanging="495"/>
      </w:pPr>
      <w:rPr>
        <w:rFonts w:hint="default"/>
        <w:lang w:val="ru-RU" w:eastAsia="en-US" w:bidi="ar-SA"/>
      </w:rPr>
    </w:lvl>
    <w:lvl w:ilvl="8" w:tplc="9CE483D4">
      <w:numFmt w:val="bullet"/>
      <w:lvlText w:val="•"/>
      <w:lvlJc w:val="left"/>
      <w:pPr>
        <w:ind w:left="7693" w:hanging="495"/>
      </w:pPr>
      <w:rPr>
        <w:rFonts w:hint="default"/>
        <w:lang w:val="ru-RU" w:eastAsia="en-US" w:bidi="ar-SA"/>
      </w:rPr>
    </w:lvl>
  </w:abstractNum>
  <w:abstractNum w:abstractNumId="23" w15:restartNumberingAfterBreak="0">
    <w:nsid w:val="7308439A"/>
    <w:multiLevelType w:val="hybridMultilevel"/>
    <w:tmpl w:val="89586BC8"/>
    <w:lvl w:ilvl="0" w:tplc="1444DCB6">
      <w:start w:val="1"/>
      <w:numFmt w:val="decimal"/>
      <w:suff w:val="space"/>
      <w:lvlText w:val="%1."/>
      <w:lvlJc w:val="left"/>
      <w:pPr>
        <w:ind w:left="1135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4" w15:restartNumberingAfterBreak="0">
    <w:nsid w:val="73902732"/>
    <w:multiLevelType w:val="hybridMultilevel"/>
    <w:tmpl w:val="AAB2E566"/>
    <w:lvl w:ilvl="0" w:tplc="BD0C11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73F24AD4"/>
    <w:multiLevelType w:val="hybridMultilevel"/>
    <w:tmpl w:val="FCDAF7B6"/>
    <w:lvl w:ilvl="0" w:tplc="B74A200A">
      <w:start w:val="1"/>
      <w:numFmt w:val="decimal"/>
      <w:lvlText w:val="%1."/>
      <w:lvlJc w:val="left"/>
      <w:pPr>
        <w:ind w:left="133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BC6288">
      <w:numFmt w:val="bullet"/>
      <w:lvlText w:val="•"/>
      <w:lvlJc w:val="left"/>
      <w:pPr>
        <w:ind w:left="2823" w:hanging="240"/>
      </w:pPr>
      <w:rPr>
        <w:rFonts w:hint="default"/>
        <w:lang w:val="ru-RU" w:eastAsia="en-US" w:bidi="ar-SA"/>
      </w:rPr>
    </w:lvl>
    <w:lvl w:ilvl="2" w:tplc="61E27CFE">
      <w:numFmt w:val="bullet"/>
      <w:lvlText w:val="•"/>
      <w:lvlJc w:val="left"/>
      <w:pPr>
        <w:ind w:left="4307" w:hanging="240"/>
      </w:pPr>
      <w:rPr>
        <w:rFonts w:hint="default"/>
        <w:lang w:val="ru-RU" w:eastAsia="en-US" w:bidi="ar-SA"/>
      </w:rPr>
    </w:lvl>
    <w:lvl w:ilvl="3" w:tplc="A9CEE894"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4" w:tplc="02F60F4A">
      <w:numFmt w:val="bullet"/>
      <w:lvlText w:val="•"/>
      <w:lvlJc w:val="left"/>
      <w:pPr>
        <w:ind w:left="7275" w:hanging="240"/>
      </w:pPr>
      <w:rPr>
        <w:rFonts w:hint="default"/>
        <w:lang w:val="ru-RU" w:eastAsia="en-US" w:bidi="ar-SA"/>
      </w:rPr>
    </w:lvl>
    <w:lvl w:ilvl="5" w:tplc="C8865EF6">
      <w:numFmt w:val="bullet"/>
      <w:lvlText w:val="•"/>
      <w:lvlJc w:val="left"/>
      <w:pPr>
        <w:ind w:left="8759" w:hanging="240"/>
      </w:pPr>
      <w:rPr>
        <w:rFonts w:hint="default"/>
        <w:lang w:val="ru-RU" w:eastAsia="en-US" w:bidi="ar-SA"/>
      </w:rPr>
    </w:lvl>
    <w:lvl w:ilvl="6" w:tplc="79A0685C">
      <w:numFmt w:val="bullet"/>
      <w:lvlText w:val="•"/>
      <w:lvlJc w:val="left"/>
      <w:pPr>
        <w:ind w:left="10243" w:hanging="240"/>
      </w:pPr>
      <w:rPr>
        <w:rFonts w:hint="default"/>
        <w:lang w:val="ru-RU" w:eastAsia="en-US" w:bidi="ar-SA"/>
      </w:rPr>
    </w:lvl>
    <w:lvl w:ilvl="7" w:tplc="F5DCA934">
      <w:numFmt w:val="bullet"/>
      <w:lvlText w:val="•"/>
      <w:lvlJc w:val="left"/>
      <w:pPr>
        <w:ind w:left="11726" w:hanging="240"/>
      </w:pPr>
      <w:rPr>
        <w:rFonts w:hint="default"/>
        <w:lang w:val="ru-RU" w:eastAsia="en-US" w:bidi="ar-SA"/>
      </w:rPr>
    </w:lvl>
    <w:lvl w:ilvl="8" w:tplc="BB3A2AF0">
      <w:numFmt w:val="bullet"/>
      <w:lvlText w:val="•"/>
      <w:lvlJc w:val="left"/>
      <w:pPr>
        <w:ind w:left="13210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764E55AA"/>
    <w:multiLevelType w:val="hybridMultilevel"/>
    <w:tmpl w:val="61E88790"/>
    <w:lvl w:ilvl="0" w:tplc="3662CA02">
      <w:start w:val="1"/>
      <w:numFmt w:val="decimal"/>
      <w:lvlText w:val="%1."/>
      <w:lvlJc w:val="left"/>
      <w:pPr>
        <w:ind w:left="122" w:hanging="3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2A08BC">
      <w:numFmt w:val="bullet"/>
      <w:lvlText w:val="•"/>
      <w:lvlJc w:val="left"/>
      <w:pPr>
        <w:ind w:left="1066" w:hanging="367"/>
      </w:pPr>
      <w:rPr>
        <w:rFonts w:hint="default"/>
        <w:lang w:val="ru-RU" w:eastAsia="en-US" w:bidi="ar-SA"/>
      </w:rPr>
    </w:lvl>
    <w:lvl w:ilvl="2" w:tplc="599ACCE6">
      <w:numFmt w:val="bullet"/>
      <w:lvlText w:val="•"/>
      <w:lvlJc w:val="left"/>
      <w:pPr>
        <w:ind w:left="2013" w:hanging="367"/>
      </w:pPr>
      <w:rPr>
        <w:rFonts w:hint="default"/>
        <w:lang w:val="ru-RU" w:eastAsia="en-US" w:bidi="ar-SA"/>
      </w:rPr>
    </w:lvl>
    <w:lvl w:ilvl="3" w:tplc="5350BBF2">
      <w:numFmt w:val="bullet"/>
      <w:lvlText w:val="•"/>
      <w:lvlJc w:val="left"/>
      <w:pPr>
        <w:ind w:left="2959" w:hanging="367"/>
      </w:pPr>
      <w:rPr>
        <w:rFonts w:hint="default"/>
        <w:lang w:val="ru-RU" w:eastAsia="en-US" w:bidi="ar-SA"/>
      </w:rPr>
    </w:lvl>
    <w:lvl w:ilvl="4" w:tplc="BF5E2164">
      <w:numFmt w:val="bullet"/>
      <w:lvlText w:val="•"/>
      <w:lvlJc w:val="left"/>
      <w:pPr>
        <w:ind w:left="3906" w:hanging="367"/>
      </w:pPr>
      <w:rPr>
        <w:rFonts w:hint="default"/>
        <w:lang w:val="ru-RU" w:eastAsia="en-US" w:bidi="ar-SA"/>
      </w:rPr>
    </w:lvl>
    <w:lvl w:ilvl="5" w:tplc="854405B2">
      <w:numFmt w:val="bullet"/>
      <w:lvlText w:val="•"/>
      <w:lvlJc w:val="left"/>
      <w:pPr>
        <w:ind w:left="4853" w:hanging="367"/>
      </w:pPr>
      <w:rPr>
        <w:rFonts w:hint="default"/>
        <w:lang w:val="ru-RU" w:eastAsia="en-US" w:bidi="ar-SA"/>
      </w:rPr>
    </w:lvl>
    <w:lvl w:ilvl="6" w:tplc="E1CCE752">
      <w:numFmt w:val="bullet"/>
      <w:lvlText w:val="•"/>
      <w:lvlJc w:val="left"/>
      <w:pPr>
        <w:ind w:left="5799" w:hanging="367"/>
      </w:pPr>
      <w:rPr>
        <w:rFonts w:hint="default"/>
        <w:lang w:val="ru-RU" w:eastAsia="en-US" w:bidi="ar-SA"/>
      </w:rPr>
    </w:lvl>
    <w:lvl w:ilvl="7" w:tplc="F8265456">
      <w:numFmt w:val="bullet"/>
      <w:lvlText w:val="•"/>
      <w:lvlJc w:val="left"/>
      <w:pPr>
        <w:ind w:left="6746" w:hanging="367"/>
      </w:pPr>
      <w:rPr>
        <w:rFonts w:hint="default"/>
        <w:lang w:val="ru-RU" w:eastAsia="en-US" w:bidi="ar-SA"/>
      </w:rPr>
    </w:lvl>
    <w:lvl w:ilvl="8" w:tplc="C3202036">
      <w:numFmt w:val="bullet"/>
      <w:lvlText w:val="•"/>
      <w:lvlJc w:val="left"/>
      <w:pPr>
        <w:ind w:left="7693" w:hanging="367"/>
      </w:pPr>
      <w:rPr>
        <w:rFonts w:hint="default"/>
        <w:lang w:val="ru-RU" w:eastAsia="en-US" w:bidi="ar-SA"/>
      </w:rPr>
    </w:lvl>
  </w:abstractNum>
  <w:abstractNum w:abstractNumId="27" w15:restartNumberingAfterBreak="0">
    <w:nsid w:val="796E30FC"/>
    <w:multiLevelType w:val="hybridMultilevel"/>
    <w:tmpl w:val="DA20946E"/>
    <w:lvl w:ilvl="0" w:tplc="22383E8A">
      <w:start w:val="1"/>
      <w:numFmt w:val="decimal"/>
      <w:lvlText w:val="%1."/>
      <w:lvlJc w:val="left"/>
      <w:pPr>
        <w:ind w:left="122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4228CA">
      <w:numFmt w:val="bullet"/>
      <w:lvlText w:val="•"/>
      <w:lvlJc w:val="left"/>
      <w:pPr>
        <w:ind w:left="1140" w:hanging="368"/>
      </w:pPr>
      <w:rPr>
        <w:rFonts w:hint="default"/>
        <w:lang w:val="ru-RU" w:eastAsia="en-US" w:bidi="ar-SA"/>
      </w:rPr>
    </w:lvl>
    <w:lvl w:ilvl="2" w:tplc="29EE01C0">
      <w:numFmt w:val="bullet"/>
      <w:lvlText w:val="•"/>
      <w:lvlJc w:val="left"/>
      <w:pPr>
        <w:ind w:left="2161" w:hanging="368"/>
      </w:pPr>
      <w:rPr>
        <w:rFonts w:hint="default"/>
        <w:lang w:val="ru-RU" w:eastAsia="en-US" w:bidi="ar-SA"/>
      </w:rPr>
    </w:lvl>
    <w:lvl w:ilvl="3" w:tplc="89A2943A">
      <w:numFmt w:val="bullet"/>
      <w:lvlText w:val="•"/>
      <w:lvlJc w:val="left"/>
      <w:pPr>
        <w:ind w:left="3181" w:hanging="368"/>
      </w:pPr>
      <w:rPr>
        <w:rFonts w:hint="default"/>
        <w:lang w:val="ru-RU" w:eastAsia="en-US" w:bidi="ar-SA"/>
      </w:rPr>
    </w:lvl>
    <w:lvl w:ilvl="4" w:tplc="165E56DE">
      <w:numFmt w:val="bullet"/>
      <w:lvlText w:val="•"/>
      <w:lvlJc w:val="left"/>
      <w:pPr>
        <w:ind w:left="4202" w:hanging="368"/>
      </w:pPr>
      <w:rPr>
        <w:rFonts w:hint="default"/>
        <w:lang w:val="ru-RU" w:eastAsia="en-US" w:bidi="ar-SA"/>
      </w:rPr>
    </w:lvl>
    <w:lvl w:ilvl="5" w:tplc="1E306846">
      <w:numFmt w:val="bullet"/>
      <w:lvlText w:val="•"/>
      <w:lvlJc w:val="left"/>
      <w:pPr>
        <w:ind w:left="5223" w:hanging="368"/>
      </w:pPr>
      <w:rPr>
        <w:rFonts w:hint="default"/>
        <w:lang w:val="ru-RU" w:eastAsia="en-US" w:bidi="ar-SA"/>
      </w:rPr>
    </w:lvl>
    <w:lvl w:ilvl="6" w:tplc="B9EAD0C2">
      <w:numFmt w:val="bullet"/>
      <w:lvlText w:val="•"/>
      <w:lvlJc w:val="left"/>
      <w:pPr>
        <w:ind w:left="6243" w:hanging="368"/>
      </w:pPr>
      <w:rPr>
        <w:rFonts w:hint="default"/>
        <w:lang w:val="ru-RU" w:eastAsia="en-US" w:bidi="ar-SA"/>
      </w:rPr>
    </w:lvl>
    <w:lvl w:ilvl="7" w:tplc="4C7EF4C6">
      <w:numFmt w:val="bullet"/>
      <w:lvlText w:val="•"/>
      <w:lvlJc w:val="left"/>
      <w:pPr>
        <w:ind w:left="7264" w:hanging="368"/>
      </w:pPr>
      <w:rPr>
        <w:rFonts w:hint="default"/>
        <w:lang w:val="ru-RU" w:eastAsia="en-US" w:bidi="ar-SA"/>
      </w:rPr>
    </w:lvl>
    <w:lvl w:ilvl="8" w:tplc="E0F6E48E">
      <w:numFmt w:val="bullet"/>
      <w:lvlText w:val="•"/>
      <w:lvlJc w:val="left"/>
      <w:pPr>
        <w:ind w:left="8285" w:hanging="368"/>
      </w:pPr>
      <w:rPr>
        <w:rFonts w:hint="default"/>
        <w:lang w:val="ru-RU" w:eastAsia="en-US" w:bidi="ar-SA"/>
      </w:rPr>
    </w:lvl>
  </w:abstractNum>
  <w:abstractNum w:abstractNumId="28" w15:restartNumberingAfterBreak="0">
    <w:nsid w:val="7E7929F5"/>
    <w:multiLevelType w:val="multilevel"/>
    <w:tmpl w:val="393E760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55" w:hanging="2160"/>
      </w:pPr>
      <w:rPr>
        <w:rFonts w:hint="default"/>
      </w:rPr>
    </w:lvl>
  </w:abstractNum>
  <w:num w:numId="1">
    <w:abstractNumId w:val="23"/>
  </w:num>
  <w:num w:numId="2">
    <w:abstractNumId w:val="19"/>
  </w:num>
  <w:num w:numId="3">
    <w:abstractNumId w:val="17"/>
  </w:num>
  <w:num w:numId="4">
    <w:abstractNumId w:val="12"/>
  </w:num>
  <w:num w:numId="5">
    <w:abstractNumId w:val="0"/>
  </w:num>
  <w:num w:numId="6">
    <w:abstractNumId w:val="28"/>
  </w:num>
  <w:num w:numId="7">
    <w:abstractNumId w:val="9"/>
  </w:num>
  <w:num w:numId="8">
    <w:abstractNumId w:val="1"/>
  </w:num>
  <w:num w:numId="9">
    <w:abstractNumId w:val="24"/>
  </w:num>
  <w:num w:numId="10">
    <w:abstractNumId w:val="5"/>
  </w:num>
  <w:num w:numId="11">
    <w:abstractNumId w:val="10"/>
  </w:num>
  <w:num w:numId="12">
    <w:abstractNumId w:val="16"/>
  </w:num>
  <w:num w:numId="13">
    <w:abstractNumId w:val="25"/>
  </w:num>
  <w:num w:numId="14">
    <w:abstractNumId w:val="18"/>
  </w:num>
  <w:num w:numId="15">
    <w:abstractNumId w:val="20"/>
  </w:num>
  <w:num w:numId="16">
    <w:abstractNumId w:val="22"/>
  </w:num>
  <w:num w:numId="17">
    <w:abstractNumId w:val="26"/>
  </w:num>
  <w:num w:numId="18">
    <w:abstractNumId w:val="11"/>
  </w:num>
  <w:num w:numId="19">
    <w:abstractNumId w:val="21"/>
  </w:num>
  <w:num w:numId="20">
    <w:abstractNumId w:val="8"/>
  </w:num>
  <w:num w:numId="21">
    <w:abstractNumId w:val="14"/>
  </w:num>
  <w:num w:numId="22">
    <w:abstractNumId w:val="3"/>
  </w:num>
  <w:num w:numId="23">
    <w:abstractNumId w:val="7"/>
  </w:num>
  <w:num w:numId="24">
    <w:abstractNumId w:val="13"/>
  </w:num>
  <w:num w:numId="25">
    <w:abstractNumId w:val="27"/>
  </w:num>
  <w:num w:numId="26">
    <w:abstractNumId w:val="2"/>
  </w:num>
  <w:num w:numId="27">
    <w:abstractNumId w:val="6"/>
  </w:num>
  <w:num w:numId="28">
    <w:abstractNumId w:val="4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41F"/>
    <w:rsid w:val="000066CD"/>
    <w:rsid w:val="00036C66"/>
    <w:rsid w:val="00042F43"/>
    <w:rsid w:val="0005238D"/>
    <w:rsid w:val="00060973"/>
    <w:rsid w:val="00063467"/>
    <w:rsid w:val="000735A8"/>
    <w:rsid w:val="00082438"/>
    <w:rsid w:val="00093EB8"/>
    <w:rsid w:val="00095D1C"/>
    <w:rsid w:val="00097577"/>
    <w:rsid w:val="000A35A7"/>
    <w:rsid w:val="000B1FB0"/>
    <w:rsid w:val="000B55D4"/>
    <w:rsid w:val="000B6BE0"/>
    <w:rsid w:val="000F5165"/>
    <w:rsid w:val="00102315"/>
    <w:rsid w:val="001261BE"/>
    <w:rsid w:val="001325DD"/>
    <w:rsid w:val="00153F9F"/>
    <w:rsid w:val="001550A2"/>
    <w:rsid w:val="00162F74"/>
    <w:rsid w:val="00167E5B"/>
    <w:rsid w:val="00170D2F"/>
    <w:rsid w:val="00175AD1"/>
    <w:rsid w:val="001808FD"/>
    <w:rsid w:val="001814D6"/>
    <w:rsid w:val="001819DD"/>
    <w:rsid w:val="001905AA"/>
    <w:rsid w:val="00190EA7"/>
    <w:rsid w:val="001B160C"/>
    <w:rsid w:val="001B457D"/>
    <w:rsid w:val="001C19D9"/>
    <w:rsid w:val="001E1C31"/>
    <w:rsid w:val="001E6CD5"/>
    <w:rsid w:val="001F483E"/>
    <w:rsid w:val="00207397"/>
    <w:rsid w:val="00212F5B"/>
    <w:rsid w:val="002133D2"/>
    <w:rsid w:val="0023297B"/>
    <w:rsid w:val="002336E2"/>
    <w:rsid w:val="002459F1"/>
    <w:rsid w:val="00270849"/>
    <w:rsid w:val="00271FF2"/>
    <w:rsid w:val="002726D8"/>
    <w:rsid w:val="00280042"/>
    <w:rsid w:val="00280903"/>
    <w:rsid w:val="00297731"/>
    <w:rsid w:val="002A0C72"/>
    <w:rsid w:val="002C35F1"/>
    <w:rsid w:val="002C4882"/>
    <w:rsid w:val="002E7094"/>
    <w:rsid w:val="002F75D0"/>
    <w:rsid w:val="0030355C"/>
    <w:rsid w:val="0034069E"/>
    <w:rsid w:val="00350686"/>
    <w:rsid w:val="00351427"/>
    <w:rsid w:val="0037041F"/>
    <w:rsid w:val="00383880"/>
    <w:rsid w:val="003A55D1"/>
    <w:rsid w:val="003B45EB"/>
    <w:rsid w:val="003C04B3"/>
    <w:rsid w:val="003C24CD"/>
    <w:rsid w:val="003C6607"/>
    <w:rsid w:val="003E1B2A"/>
    <w:rsid w:val="003E680C"/>
    <w:rsid w:val="003F0A78"/>
    <w:rsid w:val="0042050A"/>
    <w:rsid w:val="00436571"/>
    <w:rsid w:val="004400B2"/>
    <w:rsid w:val="00455984"/>
    <w:rsid w:val="00462200"/>
    <w:rsid w:val="004906F2"/>
    <w:rsid w:val="004A1BC6"/>
    <w:rsid w:val="004C11FA"/>
    <w:rsid w:val="004D1F87"/>
    <w:rsid w:val="004D7029"/>
    <w:rsid w:val="004E3FA9"/>
    <w:rsid w:val="004E57BD"/>
    <w:rsid w:val="0050089F"/>
    <w:rsid w:val="0050463F"/>
    <w:rsid w:val="005101E1"/>
    <w:rsid w:val="005124D0"/>
    <w:rsid w:val="00513A22"/>
    <w:rsid w:val="00523824"/>
    <w:rsid w:val="00530F56"/>
    <w:rsid w:val="00535E4A"/>
    <w:rsid w:val="00537299"/>
    <w:rsid w:val="00540870"/>
    <w:rsid w:val="00575D89"/>
    <w:rsid w:val="005771ED"/>
    <w:rsid w:val="005A30A4"/>
    <w:rsid w:val="005B1075"/>
    <w:rsid w:val="005C01A8"/>
    <w:rsid w:val="005C21B7"/>
    <w:rsid w:val="005D0B4F"/>
    <w:rsid w:val="005D7EF0"/>
    <w:rsid w:val="005E5AC1"/>
    <w:rsid w:val="005F15C1"/>
    <w:rsid w:val="005F3AD9"/>
    <w:rsid w:val="005F50F9"/>
    <w:rsid w:val="00604A38"/>
    <w:rsid w:val="00614A7D"/>
    <w:rsid w:val="00697A91"/>
    <w:rsid w:val="006C3B98"/>
    <w:rsid w:val="006D606B"/>
    <w:rsid w:val="006E126B"/>
    <w:rsid w:val="00700ACD"/>
    <w:rsid w:val="007073A1"/>
    <w:rsid w:val="00713019"/>
    <w:rsid w:val="0071714E"/>
    <w:rsid w:val="00722650"/>
    <w:rsid w:val="0072304B"/>
    <w:rsid w:val="00764156"/>
    <w:rsid w:val="00767294"/>
    <w:rsid w:val="0077347C"/>
    <w:rsid w:val="007A0D19"/>
    <w:rsid w:val="007A340E"/>
    <w:rsid w:val="007B6479"/>
    <w:rsid w:val="007F7300"/>
    <w:rsid w:val="00807A19"/>
    <w:rsid w:val="0082086F"/>
    <w:rsid w:val="00845BBF"/>
    <w:rsid w:val="00846E2F"/>
    <w:rsid w:val="00872FB3"/>
    <w:rsid w:val="0087333D"/>
    <w:rsid w:val="008777E6"/>
    <w:rsid w:val="00896025"/>
    <w:rsid w:val="008A6D68"/>
    <w:rsid w:val="008B0955"/>
    <w:rsid w:val="008B4B0A"/>
    <w:rsid w:val="008C07F5"/>
    <w:rsid w:val="008D0738"/>
    <w:rsid w:val="008E746F"/>
    <w:rsid w:val="00900423"/>
    <w:rsid w:val="00906CAB"/>
    <w:rsid w:val="00907FEE"/>
    <w:rsid w:val="00911050"/>
    <w:rsid w:val="00923AE9"/>
    <w:rsid w:val="00925FC9"/>
    <w:rsid w:val="00952873"/>
    <w:rsid w:val="00956DC4"/>
    <w:rsid w:val="0097494A"/>
    <w:rsid w:val="00977A97"/>
    <w:rsid w:val="0099556F"/>
    <w:rsid w:val="00997993"/>
    <w:rsid w:val="009A2391"/>
    <w:rsid w:val="009B0BD8"/>
    <w:rsid w:val="009B135C"/>
    <w:rsid w:val="009B54B1"/>
    <w:rsid w:val="009D318D"/>
    <w:rsid w:val="009D54B9"/>
    <w:rsid w:val="009E1A04"/>
    <w:rsid w:val="00A04864"/>
    <w:rsid w:val="00A073C1"/>
    <w:rsid w:val="00A20208"/>
    <w:rsid w:val="00A41FE4"/>
    <w:rsid w:val="00A42166"/>
    <w:rsid w:val="00A427D5"/>
    <w:rsid w:val="00A51504"/>
    <w:rsid w:val="00A52F1A"/>
    <w:rsid w:val="00A5337F"/>
    <w:rsid w:val="00A57950"/>
    <w:rsid w:val="00A67F6B"/>
    <w:rsid w:val="00A96189"/>
    <w:rsid w:val="00AB2DE8"/>
    <w:rsid w:val="00AC30EB"/>
    <w:rsid w:val="00AF40D9"/>
    <w:rsid w:val="00B17432"/>
    <w:rsid w:val="00B227C2"/>
    <w:rsid w:val="00B30383"/>
    <w:rsid w:val="00B51FD1"/>
    <w:rsid w:val="00B7633C"/>
    <w:rsid w:val="00B84BCF"/>
    <w:rsid w:val="00B86B65"/>
    <w:rsid w:val="00BA0F80"/>
    <w:rsid w:val="00BA6963"/>
    <w:rsid w:val="00BB0035"/>
    <w:rsid w:val="00BD5324"/>
    <w:rsid w:val="00BE0616"/>
    <w:rsid w:val="00C1151D"/>
    <w:rsid w:val="00C12381"/>
    <w:rsid w:val="00C15ADD"/>
    <w:rsid w:val="00C16457"/>
    <w:rsid w:val="00C36C2D"/>
    <w:rsid w:val="00C450B2"/>
    <w:rsid w:val="00C46AEE"/>
    <w:rsid w:val="00C57542"/>
    <w:rsid w:val="00C84E3E"/>
    <w:rsid w:val="00CA5816"/>
    <w:rsid w:val="00CB69CC"/>
    <w:rsid w:val="00CC55A7"/>
    <w:rsid w:val="00CD0791"/>
    <w:rsid w:val="00CF34D7"/>
    <w:rsid w:val="00CF5FC7"/>
    <w:rsid w:val="00D11FDB"/>
    <w:rsid w:val="00D14620"/>
    <w:rsid w:val="00D15643"/>
    <w:rsid w:val="00D165C9"/>
    <w:rsid w:val="00D16D7E"/>
    <w:rsid w:val="00D71C11"/>
    <w:rsid w:val="00D842F2"/>
    <w:rsid w:val="00DA47E8"/>
    <w:rsid w:val="00DB0B52"/>
    <w:rsid w:val="00DC48B4"/>
    <w:rsid w:val="00DE63F3"/>
    <w:rsid w:val="00E01977"/>
    <w:rsid w:val="00E03F9E"/>
    <w:rsid w:val="00E04790"/>
    <w:rsid w:val="00E05069"/>
    <w:rsid w:val="00E16EDF"/>
    <w:rsid w:val="00E31A8A"/>
    <w:rsid w:val="00E70D21"/>
    <w:rsid w:val="00E82C2F"/>
    <w:rsid w:val="00E96F8F"/>
    <w:rsid w:val="00EB6106"/>
    <w:rsid w:val="00ED3A96"/>
    <w:rsid w:val="00EE12E4"/>
    <w:rsid w:val="00EF1092"/>
    <w:rsid w:val="00EF3DFD"/>
    <w:rsid w:val="00EF3E62"/>
    <w:rsid w:val="00F04CDE"/>
    <w:rsid w:val="00F10077"/>
    <w:rsid w:val="00F1077C"/>
    <w:rsid w:val="00F21207"/>
    <w:rsid w:val="00F5409A"/>
    <w:rsid w:val="00F60448"/>
    <w:rsid w:val="00FA051A"/>
    <w:rsid w:val="00FA5B21"/>
    <w:rsid w:val="00FB31FC"/>
    <w:rsid w:val="00FB7532"/>
    <w:rsid w:val="00FD1EA8"/>
    <w:rsid w:val="00FD6A73"/>
    <w:rsid w:val="00FE37A5"/>
    <w:rsid w:val="00FE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DBFD511"/>
  <w15:docId w15:val="{80474C5F-D722-4C02-9966-550B4AE9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E680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7041F"/>
    <w:pPr>
      <w:ind w:left="720"/>
      <w:contextualSpacing/>
    </w:pPr>
  </w:style>
  <w:style w:type="table" w:styleId="a4">
    <w:name w:val="Table Grid"/>
    <w:basedOn w:val="a1"/>
    <w:uiPriority w:val="59"/>
    <w:rsid w:val="00370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C46AEE"/>
    <w:rPr>
      <w:color w:val="0000FF"/>
      <w:u w:val="single"/>
    </w:rPr>
  </w:style>
  <w:style w:type="paragraph" w:styleId="2">
    <w:name w:val="Body Text 2"/>
    <w:basedOn w:val="a"/>
    <w:link w:val="20"/>
    <w:rsid w:val="0072304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230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23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230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Нормальный"/>
    <w:rsid w:val="007230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E680C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7A3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A340E"/>
  </w:style>
  <w:style w:type="numbering" w:customStyle="1" w:styleId="110">
    <w:name w:val="Нет списка11"/>
    <w:next w:val="a2"/>
    <w:uiPriority w:val="99"/>
    <w:semiHidden/>
    <w:unhideWhenUsed/>
    <w:rsid w:val="007A340E"/>
  </w:style>
  <w:style w:type="table" w:customStyle="1" w:styleId="12">
    <w:name w:val="Сетка таблицы1"/>
    <w:basedOn w:val="a1"/>
    <w:next w:val="a4"/>
    <w:uiPriority w:val="59"/>
    <w:rsid w:val="007A3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unhideWhenUsed/>
    <w:qFormat/>
    <w:rsid w:val="007A340E"/>
    <w:pPr>
      <w:spacing w:after="120"/>
    </w:pPr>
  </w:style>
  <w:style w:type="character" w:customStyle="1" w:styleId="a9">
    <w:name w:val="Основной текст Знак"/>
    <w:basedOn w:val="a0"/>
    <w:link w:val="a8"/>
    <w:uiPriority w:val="1"/>
    <w:rsid w:val="007A34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A34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7A340E"/>
  </w:style>
  <w:style w:type="paragraph" w:customStyle="1" w:styleId="TableParagraph">
    <w:name w:val="Table Paragraph"/>
    <w:basedOn w:val="a"/>
    <w:uiPriority w:val="1"/>
    <w:qFormat/>
    <w:rsid w:val="007A340E"/>
    <w:pPr>
      <w:widowControl w:val="0"/>
      <w:autoSpaceDE w:val="0"/>
      <w:autoSpaceDN w:val="0"/>
    </w:pPr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7A340E"/>
  </w:style>
  <w:style w:type="table" w:customStyle="1" w:styleId="TableNormal1">
    <w:name w:val="Table Normal1"/>
    <w:uiPriority w:val="2"/>
    <w:semiHidden/>
    <w:unhideWhenUsed/>
    <w:qFormat/>
    <w:rsid w:val="007A34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A340E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7A340E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7A340E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340E"/>
    <w:rPr>
      <w:rFonts w:ascii="Consolas" w:eastAsia="Times New Roman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95D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95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95D1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95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123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944957727" TargetMode="External"/><Relationship Id="rId18" Type="http://schemas.openxmlformats.org/officeDocument/2006/relationships/hyperlink" Target="http://docs.cntd.ru/document/46558622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44946454" TargetMode="External"/><Relationship Id="rId17" Type="http://schemas.openxmlformats.org/officeDocument/2006/relationships/hyperlink" Target="http://docs.cntd.ru/document/4655834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550268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449373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65501094" TargetMode="External"/><Relationship Id="rId10" Type="http://schemas.openxmlformats.org/officeDocument/2006/relationships/hyperlink" Target="http://docs.cntd.ru/document/944931830" TargetMode="External"/><Relationship Id="rId19" Type="http://schemas.openxmlformats.org/officeDocument/2006/relationships/hyperlink" Target="http://docs.cntd.ru/document/46558978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44928127" TargetMode="External"/><Relationship Id="rId14" Type="http://schemas.openxmlformats.org/officeDocument/2006/relationships/hyperlink" Target="http://docs.cntd.ru/document/94495983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56297-8059-4720-8B5A-3D72DD34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7816</Words>
  <Characters>44554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UserHome</cp:lastModifiedBy>
  <cp:revision>89</cp:revision>
  <cp:lastPrinted>2025-12-16T10:26:00Z</cp:lastPrinted>
  <dcterms:created xsi:type="dcterms:W3CDTF">2021-12-03T09:55:00Z</dcterms:created>
  <dcterms:modified xsi:type="dcterms:W3CDTF">2025-12-16T10:26:00Z</dcterms:modified>
</cp:coreProperties>
</file>